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2"/>
        <w:tblW w:w="960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445"/>
        <w:gridCol w:w="3792"/>
      </w:tblGrid>
      <w:tr w:rsidR="00301359" w:rsidRPr="00301359" w:rsidTr="001453EE">
        <w:trPr>
          <w:trHeight w:val="1000"/>
        </w:trPr>
        <w:tc>
          <w:tcPr>
            <w:tcW w:w="3369" w:type="dxa"/>
            <w:shd w:val="clear" w:color="auto" w:fill="auto"/>
            <w:vAlign w:val="center"/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>Территориальная  избирательная комиссия муниципального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>района Баймакский район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0135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89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Баш</w:t>
            </w:r>
            <w:r w:rsidRPr="00301359">
              <w:rPr>
                <w:rFonts w:ascii="TimBashk" w:hAnsi="TimBashk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ортостан Республика3ы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Байма</w:t>
            </w:r>
            <w:r w:rsidRPr="00301359">
              <w:rPr>
                <w:rFonts w:ascii="TimBashk" w:hAnsi="TimBashk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 xml:space="preserve">  районы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</w:pP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>муниципаль районыны</w:t>
            </w:r>
            <w:r w:rsidRPr="00301359">
              <w:rPr>
                <w:rFonts w:ascii="TimBashk" w:hAnsi="TimBashk"/>
                <w:b/>
                <w:bCs/>
                <w:caps/>
                <w:lang w:eastAsia="ru-RU"/>
              </w:rPr>
              <w:t>8</w:t>
            </w:r>
            <w:r w:rsidRPr="00301359">
              <w:rPr>
                <w:rFonts w:ascii="TimBashk" w:hAnsi="TimBashk"/>
                <w:b/>
                <w:bCs/>
                <w:caps/>
                <w:sz w:val="16"/>
                <w:szCs w:val="16"/>
                <w:lang w:eastAsia="ru-RU"/>
              </w:rPr>
              <w:t xml:space="preserve"> территориаль 3айлау комиссия3ы</w:t>
            </w:r>
          </w:p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01359" w:rsidRPr="00301359" w:rsidRDefault="00301359" w:rsidP="0030135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1359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3"/>
        <w:gridCol w:w="2403"/>
      </w:tblGrid>
      <w:tr w:rsidR="00301359" w:rsidRPr="00301359" w:rsidTr="001453EE">
        <w:trPr>
          <w:trHeight w:val="216"/>
        </w:trPr>
        <w:tc>
          <w:tcPr>
            <w:tcW w:w="3075" w:type="dxa"/>
          </w:tcPr>
          <w:p w:rsidR="00301359" w:rsidRPr="00301359" w:rsidRDefault="005509B6" w:rsidP="0055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1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марта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4</w:t>
            </w:r>
            <w:r w:rsidR="00301359" w:rsidRPr="00301359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4093" w:type="dxa"/>
            <w:tcBorders>
              <w:bottom w:val="nil"/>
            </w:tcBorders>
          </w:tcPr>
          <w:p w:rsidR="00301359" w:rsidRPr="00301359" w:rsidRDefault="00301359" w:rsidP="00301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</w:tcPr>
          <w:p w:rsidR="00301359" w:rsidRPr="00301359" w:rsidRDefault="00301359" w:rsidP="008B2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C5C0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 xml:space="preserve">№ </w:t>
            </w:r>
            <w:r w:rsidR="00EC5C0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9</w:t>
            </w:r>
            <w:r w:rsidR="008B2E6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5</w:t>
            </w:r>
            <w:r w:rsidRPr="00EC5C0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/</w:t>
            </w:r>
            <w:r w:rsidR="00EC5C0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1</w:t>
            </w:r>
            <w:r w:rsidRPr="00EC5C00">
              <w:rPr>
                <w:rFonts w:ascii="Times New Roman" w:eastAsia="Times New Roman" w:hAnsi="Times New Roman"/>
                <w:spacing w:val="-2"/>
                <w:sz w:val="25"/>
                <w:szCs w:val="25"/>
                <w:lang w:eastAsia="ru-RU"/>
              </w:rPr>
              <w:t>-5</w:t>
            </w:r>
          </w:p>
        </w:tc>
      </w:tr>
    </w:tbl>
    <w:p w:rsidR="00301359" w:rsidRDefault="00301359" w:rsidP="00C718AE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C718AE" w:rsidRDefault="00C718AE" w:rsidP="00C718AE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C718AE">
        <w:rPr>
          <w:rFonts w:ascii="Times New Roman" w:eastAsia="Times New Roman" w:hAnsi="Times New Roman"/>
          <w:bCs/>
          <w:sz w:val="25"/>
          <w:szCs w:val="25"/>
          <w:lang w:eastAsia="ru-RU"/>
        </w:rPr>
        <w:t>г. Баймак</w:t>
      </w:r>
    </w:p>
    <w:p w:rsidR="00B8507D" w:rsidRPr="001B5A87" w:rsidRDefault="00B8507D" w:rsidP="00B850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B5A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распределении избирательных бюллетеней</w:t>
      </w:r>
    </w:p>
    <w:p w:rsidR="00B8507D" w:rsidRPr="001B5A87" w:rsidRDefault="00B8507D" w:rsidP="00B850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B5A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для голосования на выборах Президента Российской Федерации, </w:t>
      </w:r>
    </w:p>
    <w:p w:rsidR="00B8507D" w:rsidRPr="00B94E16" w:rsidRDefault="00B8507D" w:rsidP="00B8507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B5A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передаваемых участковым избирательным комиссиям</w:t>
      </w:r>
    </w:p>
    <w:p w:rsidR="00C718AE" w:rsidRPr="00F80991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18AE" w:rsidRPr="002E4F22" w:rsidRDefault="00C718AE" w:rsidP="00C718A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56C" w:rsidRDefault="00B8507D" w:rsidP="00C71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A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11 статьи 67 Федерального закона «О выборах Президента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18AE" w:rsidRPr="00C53561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C718AE">
        <w:rPr>
          <w:rFonts w:ascii="Times New Roman" w:hAnsi="Times New Roman"/>
          <w:sz w:val="24"/>
          <w:szCs w:val="24"/>
        </w:rPr>
        <w:t> муниципального района Баймакский район Республики Башкортостан</w:t>
      </w:r>
      <w:r w:rsidR="002212DC">
        <w:rPr>
          <w:rFonts w:ascii="Times New Roman" w:hAnsi="Times New Roman"/>
          <w:sz w:val="24"/>
          <w:szCs w:val="24"/>
        </w:rPr>
        <w:t>,</w:t>
      </w:r>
      <w:r w:rsidR="00C718AE" w:rsidRPr="00BE497D">
        <w:rPr>
          <w:rFonts w:ascii="Times New Roman" w:hAnsi="Times New Roman"/>
          <w:sz w:val="28"/>
          <w:szCs w:val="28"/>
        </w:rPr>
        <w:t xml:space="preserve"> </w:t>
      </w:r>
    </w:p>
    <w:p w:rsidR="00C718AE" w:rsidRDefault="00C718AE" w:rsidP="00D8756C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20"/>
          <w:sz w:val="28"/>
          <w:szCs w:val="28"/>
        </w:rPr>
      </w:pPr>
      <w:bookmarkStart w:id="0" w:name="_GoBack"/>
      <w:bookmarkEnd w:id="0"/>
      <w:r w:rsidRPr="00C53561">
        <w:rPr>
          <w:rFonts w:ascii="Times New Roman" w:hAnsi="Times New Roman"/>
          <w:sz w:val="24"/>
          <w:szCs w:val="24"/>
        </w:rPr>
        <w:t>р е ш и л а</w:t>
      </w:r>
      <w:r w:rsidRPr="00C51117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C718AE" w:rsidRDefault="00C718AE" w:rsidP="00C71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61">
        <w:rPr>
          <w:rFonts w:ascii="Times New Roman" w:hAnsi="Times New Roman"/>
          <w:sz w:val="24"/>
          <w:szCs w:val="24"/>
        </w:rPr>
        <w:t xml:space="preserve">1. Передать в участковые избирательные комиссии по акту следующее количество </w:t>
      </w:r>
      <w:r w:rsidR="0044127D">
        <w:rPr>
          <w:rFonts w:ascii="Times New Roman" w:hAnsi="Times New Roman"/>
          <w:sz w:val="24"/>
          <w:szCs w:val="24"/>
        </w:rPr>
        <w:t>избирательных бюллетеней</w:t>
      </w:r>
      <w:r w:rsidRPr="00296D44">
        <w:rPr>
          <w:rFonts w:ascii="Times New Roman" w:hAnsi="Times New Roman"/>
          <w:sz w:val="24"/>
          <w:szCs w:val="24"/>
        </w:rPr>
        <w:t xml:space="preserve"> </w:t>
      </w:r>
      <w:r w:rsidRPr="00DB6BCD">
        <w:rPr>
          <w:rFonts w:ascii="Times New Roman" w:hAnsi="Times New Roman"/>
          <w:sz w:val="24"/>
          <w:szCs w:val="24"/>
        </w:rPr>
        <w:t xml:space="preserve">для голосования на выборах </w:t>
      </w:r>
      <w:r w:rsidR="00D762A9">
        <w:rPr>
          <w:rFonts w:ascii="Times New Roman" w:hAnsi="Times New Roman"/>
          <w:sz w:val="24"/>
          <w:szCs w:val="24"/>
        </w:rPr>
        <w:t xml:space="preserve">Президента Российской Федерации </w:t>
      </w:r>
      <w:r w:rsidR="00B8507D">
        <w:rPr>
          <w:rFonts w:ascii="Times New Roman" w:hAnsi="Times New Roman"/>
          <w:sz w:val="24"/>
          <w:szCs w:val="24"/>
        </w:rPr>
        <w:t>(далее-бюллетени)</w:t>
      </w:r>
      <w:r w:rsidRPr="00C53561">
        <w:rPr>
          <w:rFonts w:ascii="Times New Roman" w:hAnsi="Times New Roman"/>
          <w:sz w:val="24"/>
          <w:szCs w:val="24"/>
        </w:rPr>
        <w:t>:</w:t>
      </w:r>
    </w:p>
    <w:p w:rsidR="00C718AE" w:rsidRPr="006D24A9" w:rsidRDefault="00C718AE" w:rsidP="00C718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984"/>
        <w:gridCol w:w="1985"/>
        <w:gridCol w:w="1984"/>
      </w:tblGrid>
      <w:tr w:rsidR="00B00054" w:rsidRPr="00EA3ED7" w:rsidTr="00B00054">
        <w:trPr>
          <w:trHeight w:val="2489"/>
        </w:trPr>
        <w:tc>
          <w:tcPr>
            <w:tcW w:w="1134" w:type="dxa"/>
          </w:tcPr>
          <w:p w:rsidR="00B00054" w:rsidRPr="00EA3ED7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00054" w:rsidRPr="00EA3ED7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</w:tcPr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Pr="00EA3ED7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Страна*</w:t>
            </w:r>
          </w:p>
        </w:tc>
        <w:tc>
          <w:tcPr>
            <w:tcW w:w="1985" w:type="dxa"/>
            <w:vAlign w:val="center"/>
          </w:tcPr>
          <w:p w:rsidR="00B00054" w:rsidRPr="00EA3ED7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1984" w:type="dxa"/>
          </w:tcPr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0054" w:rsidRPr="00EA3ED7" w:rsidRDefault="00B00054" w:rsidP="008053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4CCC">
              <w:rPr>
                <w:rFonts w:ascii="Times New Roman" w:hAnsi="Times New Roman"/>
                <w:b/>
              </w:rPr>
              <w:t>Всего избирательных бюллетеней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№995</w:t>
            </w:r>
          </w:p>
        </w:tc>
        <w:tc>
          <w:tcPr>
            <w:tcW w:w="1984" w:type="dxa"/>
          </w:tcPr>
          <w:p w:rsidR="00B00054" w:rsidRPr="005509B6" w:rsidRDefault="00B00054" w:rsidP="00EC5C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2447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2300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</w:t>
            </w:r>
            <w:r w:rsidRPr="00D762A9">
              <w:t xml:space="preserve">избирательного участка </w:t>
            </w:r>
            <w:r>
              <w:t>№996</w:t>
            </w:r>
          </w:p>
        </w:tc>
        <w:tc>
          <w:tcPr>
            <w:tcW w:w="1984" w:type="dxa"/>
          </w:tcPr>
          <w:p w:rsidR="00B00054" w:rsidRDefault="00B00054" w:rsidP="00B00054">
            <w:r w:rsidRPr="00240A5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978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</w:t>
            </w:r>
            <w:r w:rsidRPr="00D762A9">
              <w:t xml:space="preserve">избирательного участка </w:t>
            </w:r>
            <w:r>
              <w:t>№997</w:t>
            </w:r>
          </w:p>
        </w:tc>
        <w:tc>
          <w:tcPr>
            <w:tcW w:w="1984" w:type="dxa"/>
          </w:tcPr>
          <w:p w:rsidR="00B00054" w:rsidRDefault="00B00054" w:rsidP="00B00054">
            <w:r w:rsidRPr="00240A5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1645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1546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 №998</w:t>
            </w:r>
          </w:p>
        </w:tc>
        <w:tc>
          <w:tcPr>
            <w:tcW w:w="1984" w:type="dxa"/>
          </w:tcPr>
          <w:p w:rsidR="00B00054" w:rsidRDefault="00B00054" w:rsidP="00B00054">
            <w:r w:rsidRPr="00240A5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1838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1728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№999</w:t>
            </w:r>
          </w:p>
        </w:tc>
        <w:tc>
          <w:tcPr>
            <w:tcW w:w="1984" w:type="dxa"/>
          </w:tcPr>
          <w:p w:rsidR="00B00054" w:rsidRDefault="00B00054" w:rsidP="00B00054">
            <w:r w:rsidRPr="00240A5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1761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1655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№1000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818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избирательного </w:t>
            </w:r>
            <w:r>
              <w:lastRenderedPageBreak/>
              <w:t>участка №1001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29127A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lastRenderedPageBreak/>
              <w:t>2586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2431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№1002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760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 избирательного участка №1003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411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№1004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№1005</w:t>
            </w:r>
          </w:p>
        </w:tc>
        <w:tc>
          <w:tcPr>
            <w:tcW w:w="1984" w:type="dxa"/>
          </w:tcPr>
          <w:p w:rsidR="00B00054" w:rsidRDefault="00B00054" w:rsidP="00B00054">
            <w:r w:rsidRPr="002912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830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№1006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122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№1007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323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№1008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№1009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394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№1010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611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№1011</w:t>
            </w:r>
          </w:p>
        </w:tc>
        <w:tc>
          <w:tcPr>
            <w:tcW w:w="1984" w:type="dxa"/>
          </w:tcPr>
          <w:p w:rsidR="00B00054" w:rsidRDefault="00B00054" w:rsidP="00B00054">
            <w:r w:rsidRPr="00C87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276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№1012</w:t>
            </w:r>
          </w:p>
        </w:tc>
        <w:tc>
          <w:tcPr>
            <w:tcW w:w="1984" w:type="dxa"/>
          </w:tcPr>
          <w:p w:rsidR="00B00054" w:rsidRDefault="00B00054" w:rsidP="00B00054">
            <w:r w:rsidRPr="001852E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514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19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№1013</w:t>
            </w:r>
          </w:p>
        </w:tc>
        <w:tc>
          <w:tcPr>
            <w:tcW w:w="1984" w:type="dxa"/>
          </w:tcPr>
          <w:p w:rsidR="00B00054" w:rsidRDefault="00B00054" w:rsidP="00B00054">
            <w:r w:rsidRPr="001852E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924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№1015</w:t>
            </w:r>
          </w:p>
        </w:tc>
        <w:tc>
          <w:tcPr>
            <w:tcW w:w="1984" w:type="dxa"/>
          </w:tcPr>
          <w:p w:rsidR="00B00054" w:rsidRDefault="00B00054" w:rsidP="00B00054">
            <w:r w:rsidRPr="001852E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166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№1016</w:t>
            </w:r>
          </w:p>
        </w:tc>
        <w:tc>
          <w:tcPr>
            <w:tcW w:w="1984" w:type="dxa"/>
          </w:tcPr>
          <w:p w:rsidR="00B00054" w:rsidRDefault="00B00054" w:rsidP="00B00054">
            <w:r w:rsidRPr="001852E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348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№1017</w:t>
            </w:r>
          </w:p>
        </w:tc>
        <w:tc>
          <w:tcPr>
            <w:tcW w:w="1984" w:type="dxa"/>
          </w:tcPr>
          <w:p w:rsidR="00B00054" w:rsidRDefault="00B00054" w:rsidP="00B00054">
            <w:r w:rsidRPr="001852E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№1018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избирательного </w:t>
            </w:r>
            <w:r>
              <w:lastRenderedPageBreak/>
              <w:t>участка №1019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601DCC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lastRenderedPageBreak/>
              <w:t>588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553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>25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№1020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209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№1021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№1022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556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№1023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371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29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№1024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274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№1025</w:t>
            </w:r>
          </w:p>
        </w:tc>
        <w:tc>
          <w:tcPr>
            <w:tcW w:w="1984" w:type="dxa"/>
          </w:tcPr>
          <w:p w:rsidR="00B00054" w:rsidRDefault="00B00054" w:rsidP="00B00054">
            <w:r w:rsidRPr="00601DC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432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№1026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569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№1027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№1028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317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№1029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536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№1030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227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№1031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№1032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297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№1033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286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39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№1034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256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№1035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313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избирательного </w:t>
            </w:r>
            <w:r>
              <w:lastRenderedPageBreak/>
              <w:t>участка №1036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C02DD1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lastRenderedPageBreak/>
              <w:t>1125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1058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>42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№1037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1108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№1038</w:t>
            </w:r>
          </w:p>
        </w:tc>
        <w:tc>
          <w:tcPr>
            <w:tcW w:w="1984" w:type="dxa"/>
          </w:tcPr>
          <w:p w:rsidR="00B00054" w:rsidRDefault="00B00054" w:rsidP="00B00054">
            <w:r w:rsidRPr="00C02D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C37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24</w:t>
            </w:r>
            <w:r w:rsidR="00C3791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№1039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275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№1040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409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№1041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165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№1042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187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№1043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578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49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№1044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№1045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C37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33</w:t>
            </w:r>
            <w:r w:rsidR="00C3791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№1046</w:t>
            </w:r>
          </w:p>
        </w:tc>
        <w:tc>
          <w:tcPr>
            <w:tcW w:w="1984" w:type="dxa"/>
          </w:tcPr>
          <w:p w:rsidR="00B00054" w:rsidRDefault="00B00054" w:rsidP="00B00054">
            <w:r w:rsidRPr="0090770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766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№1047</w:t>
            </w:r>
          </w:p>
        </w:tc>
        <w:tc>
          <w:tcPr>
            <w:tcW w:w="1984" w:type="dxa"/>
          </w:tcPr>
          <w:p w:rsidR="00B00054" w:rsidRDefault="00B00054" w:rsidP="00B00054">
            <w:r w:rsidRPr="0069593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519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№1048</w:t>
            </w:r>
          </w:p>
        </w:tc>
        <w:tc>
          <w:tcPr>
            <w:tcW w:w="1984" w:type="dxa"/>
          </w:tcPr>
          <w:p w:rsidR="00B00054" w:rsidRDefault="00B00054" w:rsidP="00B00054">
            <w:r w:rsidRPr="0069593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282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№1049</w:t>
            </w:r>
          </w:p>
        </w:tc>
        <w:tc>
          <w:tcPr>
            <w:tcW w:w="1984" w:type="dxa"/>
          </w:tcPr>
          <w:p w:rsidR="00B00054" w:rsidRDefault="00B00054" w:rsidP="00B00054">
            <w:r w:rsidRPr="0069593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185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№1050</w:t>
            </w:r>
          </w:p>
        </w:tc>
        <w:tc>
          <w:tcPr>
            <w:tcW w:w="1984" w:type="dxa"/>
          </w:tcPr>
          <w:p w:rsidR="00B00054" w:rsidRDefault="00B00054" w:rsidP="00B00054">
            <w:r w:rsidRPr="0069593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№1051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687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 избирательного участка №1053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491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58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избирательного </w:t>
            </w:r>
            <w:r>
              <w:lastRenderedPageBreak/>
              <w:t>участка №1054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0E15D3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lastRenderedPageBreak/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>59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№1056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2239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2105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№1057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174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№1058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199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№1059</w:t>
            </w:r>
          </w:p>
        </w:tc>
        <w:tc>
          <w:tcPr>
            <w:tcW w:w="1984" w:type="dxa"/>
          </w:tcPr>
          <w:p w:rsidR="00B00054" w:rsidRDefault="00B00054" w:rsidP="00B00054">
            <w:r w:rsidRPr="000E15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243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№1060</w:t>
            </w:r>
          </w:p>
        </w:tc>
        <w:tc>
          <w:tcPr>
            <w:tcW w:w="1984" w:type="dxa"/>
          </w:tcPr>
          <w:p w:rsidR="00B00054" w:rsidRDefault="00B00054" w:rsidP="00B00054">
            <w:r w:rsidRPr="004C1E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№1061</w:t>
            </w:r>
          </w:p>
        </w:tc>
        <w:tc>
          <w:tcPr>
            <w:tcW w:w="1984" w:type="dxa"/>
          </w:tcPr>
          <w:p w:rsidR="00B00054" w:rsidRDefault="00B00054" w:rsidP="00B00054">
            <w:r w:rsidRPr="004C1E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C379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31</w:t>
            </w:r>
            <w:r w:rsidR="00C3791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№1062</w:t>
            </w:r>
          </w:p>
        </w:tc>
        <w:tc>
          <w:tcPr>
            <w:tcW w:w="1984" w:type="dxa"/>
          </w:tcPr>
          <w:p w:rsidR="00B00054" w:rsidRDefault="00B00054" w:rsidP="00B00054">
            <w:r w:rsidRPr="004C1E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571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66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№1063</w:t>
            </w:r>
          </w:p>
        </w:tc>
        <w:tc>
          <w:tcPr>
            <w:tcW w:w="1984" w:type="dxa"/>
          </w:tcPr>
          <w:p w:rsidR="00B00054" w:rsidRDefault="00B00054" w:rsidP="00B00054">
            <w:r w:rsidRPr="004C1E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67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№1064</w:t>
            </w:r>
          </w:p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</w:p>
        </w:tc>
        <w:tc>
          <w:tcPr>
            <w:tcW w:w="1984" w:type="dxa"/>
          </w:tcPr>
          <w:p w:rsidR="00B00054" w:rsidRDefault="00B00054" w:rsidP="00B00054">
            <w:r w:rsidRPr="004C1E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202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68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№1065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1351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1270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69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№1067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133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70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№1068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219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71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№1069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117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72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№1070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73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№1071</w:t>
            </w:r>
          </w:p>
        </w:tc>
        <w:tc>
          <w:tcPr>
            <w:tcW w:w="1984" w:type="dxa"/>
          </w:tcPr>
          <w:p w:rsidR="00B00054" w:rsidRDefault="00B00054" w:rsidP="00B00054">
            <w:r w:rsidRPr="000370F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339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74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Участковая избирательная комиссия избирательного участка №1072</w:t>
            </w:r>
          </w:p>
        </w:tc>
        <w:tc>
          <w:tcPr>
            <w:tcW w:w="1984" w:type="dxa"/>
          </w:tcPr>
          <w:p w:rsidR="00B00054" w:rsidRDefault="00B00054" w:rsidP="00B00054">
            <w:r w:rsidRPr="005408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443</w:t>
            </w:r>
          </w:p>
        </w:tc>
      </w:tr>
      <w:tr w:rsidR="00B00054" w:rsidRPr="00EA3ED7" w:rsidTr="00B00054">
        <w:tc>
          <w:tcPr>
            <w:tcW w:w="1134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>75</w:t>
            </w:r>
          </w:p>
        </w:tc>
        <w:tc>
          <w:tcPr>
            <w:tcW w:w="2552" w:type="dxa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t xml:space="preserve">Участковая избирательная комиссия избирательного </w:t>
            </w:r>
            <w:r>
              <w:lastRenderedPageBreak/>
              <w:t>участка №1074</w:t>
            </w:r>
          </w:p>
        </w:tc>
        <w:tc>
          <w:tcPr>
            <w:tcW w:w="1984" w:type="dxa"/>
          </w:tcPr>
          <w:p w:rsidR="00B00054" w:rsidRDefault="00B00054" w:rsidP="00B00054">
            <w:r w:rsidRPr="00540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54086A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lastRenderedPageBreak/>
              <w:t>322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303</w:t>
            </w:r>
          </w:p>
        </w:tc>
      </w:tr>
      <w:tr w:rsidR="00B00054" w:rsidRPr="00EA3ED7" w:rsidTr="001A5449">
        <w:tc>
          <w:tcPr>
            <w:tcW w:w="3686" w:type="dxa"/>
            <w:gridSpan w:val="2"/>
          </w:tcPr>
          <w:p w:rsidR="00B00054" w:rsidRDefault="00B00054" w:rsidP="00B00054">
            <w:pPr>
              <w:pStyle w:val="a9"/>
              <w:widowControl/>
              <w:tabs>
                <w:tab w:val="clear" w:pos="4677"/>
                <w:tab w:val="clear" w:pos="9355"/>
              </w:tabs>
            </w:pPr>
            <w:r>
              <w:lastRenderedPageBreak/>
              <w:t xml:space="preserve">Резерв территориальной избирательной комиссии </w:t>
            </w:r>
          </w:p>
        </w:tc>
        <w:tc>
          <w:tcPr>
            <w:tcW w:w="1984" w:type="dxa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0054" w:rsidRDefault="00B00054" w:rsidP="00B000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509B6">
              <w:rPr>
                <w:rFonts w:ascii="Times New Roman" w:hAnsi="Times New Roman"/>
                <w:color w:val="000000"/>
              </w:rPr>
              <w:t>сего 35</w:t>
            </w:r>
            <w:r w:rsidR="00C3791B">
              <w:rPr>
                <w:rFonts w:ascii="Times New Roman" w:hAnsi="Times New Roman"/>
                <w:color w:val="000000"/>
              </w:rPr>
              <w:t>30</w:t>
            </w:r>
            <w:r w:rsidRPr="005509B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B00054" w:rsidRPr="005509B6" w:rsidRDefault="00B00054" w:rsidP="00B000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09B6">
              <w:rPr>
                <w:rFonts w:ascii="Times New Roman" w:hAnsi="Times New Roman"/>
                <w:color w:val="000000"/>
              </w:rPr>
              <w:t>в том числе избирательных бюллетеней для голосования с использованием КОИБ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09B6">
              <w:rPr>
                <w:rFonts w:ascii="Times New Roman" w:hAnsi="Times New Roman"/>
                <w:color w:val="000000"/>
              </w:rPr>
              <w:t>- 993</w:t>
            </w:r>
          </w:p>
        </w:tc>
      </w:tr>
      <w:tr w:rsidR="00B00054" w:rsidRPr="00EA3ED7" w:rsidTr="0067432C">
        <w:tc>
          <w:tcPr>
            <w:tcW w:w="5670" w:type="dxa"/>
            <w:gridSpan w:val="3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00054" w:rsidRPr="005509B6" w:rsidRDefault="00B00054" w:rsidP="00B000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0054" w:rsidRDefault="00B00054" w:rsidP="00B0005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42100</w:t>
            </w:r>
          </w:p>
        </w:tc>
      </w:tr>
    </w:tbl>
    <w:p w:rsidR="00C718AE" w:rsidRPr="006D24A9" w:rsidRDefault="00C718AE" w:rsidP="00C718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718AE" w:rsidRDefault="00C718AE" w:rsidP="002212DC">
      <w:pPr>
        <w:tabs>
          <w:tab w:val="left" w:pos="1134"/>
        </w:tabs>
        <w:spacing w:after="0" w:line="240" w:lineRule="auto"/>
        <w:ind w:firstLine="709"/>
        <w:jc w:val="both"/>
        <w:rPr>
          <w:bCs/>
        </w:rPr>
      </w:pPr>
      <w:r w:rsidRPr="00C53561">
        <w:rPr>
          <w:rFonts w:ascii="Times New Roman" w:hAnsi="Times New Roman"/>
          <w:bCs/>
          <w:sz w:val="24"/>
          <w:szCs w:val="24"/>
        </w:rPr>
        <w:t>2. </w:t>
      </w:r>
      <w:r w:rsidRPr="00C53561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B8507D">
        <w:rPr>
          <w:rFonts w:ascii="Times New Roman" w:hAnsi="Times New Roman"/>
          <w:sz w:val="24"/>
          <w:szCs w:val="24"/>
        </w:rPr>
        <w:t>председателя</w:t>
      </w:r>
      <w:r w:rsidRPr="00C53561">
        <w:rPr>
          <w:rFonts w:ascii="Times New Roman" w:hAnsi="Times New Roman"/>
          <w:sz w:val="24"/>
          <w:szCs w:val="24"/>
        </w:rPr>
        <w:t xml:space="preserve"> избирательной комиссии</w:t>
      </w:r>
      <w:r w:rsidR="009D5997">
        <w:rPr>
          <w:rFonts w:ascii="Times New Roman" w:hAnsi="Times New Roman"/>
          <w:sz w:val="24"/>
          <w:szCs w:val="24"/>
        </w:rPr>
        <w:t xml:space="preserve"> </w:t>
      </w:r>
      <w:r w:rsidR="00B8507D">
        <w:rPr>
          <w:rFonts w:ascii="Times New Roman" w:hAnsi="Times New Roman"/>
          <w:sz w:val="24"/>
          <w:szCs w:val="24"/>
        </w:rPr>
        <w:t>Муталлапова Ш.Ш.</w:t>
      </w:r>
      <w:r w:rsidR="002212DC" w:rsidRPr="002212DC">
        <w:rPr>
          <w:rFonts w:ascii="Times New Roman" w:hAnsi="Times New Roman"/>
          <w:sz w:val="24"/>
          <w:szCs w:val="24"/>
        </w:rPr>
        <w:t>.</w:t>
      </w:r>
    </w:p>
    <w:p w:rsidR="00C718AE" w:rsidRPr="00F80991" w:rsidRDefault="00C718AE" w:rsidP="00C718AE">
      <w:pPr>
        <w:pStyle w:val="20"/>
        <w:spacing w:after="0" w:line="240" w:lineRule="auto"/>
        <w:ind w:left="283" w:firstLine="709"/>
        <w:rPr>
          <w:bCs/>
          <w:sz w:val="24"/>
          <w:szCs w:val="24"/>
        </w:rPr>
      </w:pPr>
    </w:p>
    <w:p w:rsidR="00B8507D" w:rsidRDefault="00B8507D" w:rsidP="00DA0F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F0C" w:rsidRPr="00DA0F0C" w:rsidRDefault="00DA0F0C" w:rsidP="00DA0F0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         Ш.Ш. Муталлапов </w:t>
      </w:r>
    </w:p>
    <w:p w:rsidR="00DA0F0C" w:rsidRPr="00DA0F0C" w:rsidRDefault="00DA0F0C" w:rsidP="00DA0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806" w:type="dxa"/>
        <w:tblLook w:val="01E0" w:firstRow="1" w:lastRow="1" w:firstColumn="1" w:lastColumn="1" w:noHBand="0" w:noVBand="0"/>
      </w:tblPr>
      <w:tblGrid>
        <w:gridCol w:w="675"/>
        <w:gridCol w:w="3828"/>
        <w:gridCol w:w="283"/>
        <w:gridCol w:w="3544"/>
        <w:gridCol w:w="2238"/>
        <w:gridCol w:w="2238"/>
      </w:tblGrid>
      <w:tr w:rsidR="00DA0F0C" w:rsidRPr="00DA0F0C" w:rsidTr="00CF77B9">
        <w:tc>
          <w:tcPr>
            <w:tcW w:w="8330" w:type="dxa"/>
            <w:gridSpan w:val="4"/>
            <w:shd w:val="clear" w:color="auto" w:fill="auto"/>
          </w:tcPr>
          <w:p w:rsidR="00DA0F0C" w:rsidRPr="00DA0F0C" w:rsidRDefault="00DA0F0C" w:rsidP="00DA0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0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0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Секретарь                    </w:t>
            </w:r>
            <w:r w:rsidRPr="00DA0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Н.Ш. Сирбаева</w:t>
            </w:r>
          </w:p>
        </w:tc>
        <w:tc>
          <w:tcPr>
            <w:tcW w:w="2238" w:type="dxa"/>
            <w:shd w:val="clear" w:color="auto" w:fill="auto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F0C" w:rsidRPr="00DA0F0C" w:rsidTr="00CF77B9">
        <w:tc>
          <w:tcPr>
            <w:tcW w:w="8330" w:type="dxa"/>
            <w:gridSpan w:val="4"/>
            <w:shd w:val="clear" w:color="auto" w:fill="auto"/>
          </w:tcPr>
          <w:p w:rsidR="00DA0F0C" w:rsidRPr="00DA0F0C" w:rsidRDefault="00DA0F0C" w:rsidP="00DA0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38" w:type="dxa"/>
          </w:tcPr>
          <w:p w:rsidR="00DA0F0C" w:rsidRPr="00DA0F0C" w:rsidRDefault="00DA0F0C" w:rsidP="00DA0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0F0C" w:rsidRPr="00EA3ED7" w:rsidTr="00CF77B9">
        <w:tblPrEx>
          <w:tblLook w:val="04A0" w:firstRow="1" w:lastRow="0" w:firstColumn="1" w:lastColumn="0" w:noHBand="0" w:noVBand="1"/>
        </w:tblPrEx>
        <w:trPr>
          <w:gridAfter w:val="3"/>
          <w:wAfter w:w="8020" w:type="dxa"/>
        </w:trPr>
        <w:tc>
          <w:tcPr>
            <w:tcW w:w="675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0F0C" w:rsidRPr="00C34907" w:rsidRDefault="00DA0F0C" w:rsidP="0080533F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D5B0E" w:rsidRDefault="004D5B0E" w:rsidP="00CF77B9"/>
    <w:sectPr w:rsidR="004D5B0E" w:rsidSect="00CF77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7D" w:rsidRDefault="00B8507D" w:rsidP="00B8507D">
      <w:pPr>
        <w:spacing w:after="0" w:line="240" w:lineRule="auto"/>
      </w:pPr>
      <w:r>
        <w:separator/>
      </w:r>
    </w:p>
  </w:endnote>
  <w:endnote w:type="continuationSeparator" w:id="0">
    <w:p w:rsidR="00B8507D" w:rsidRDefault="00B8507D" w:rsidP="00B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7D" w:rsidRDefault="00B8507D" w:rsidP="00B8507D">
      <w:pPr>
        <w:spacing w:after="0" w:line="240" w:lineRule="auto"/>
      </w:pPr>
      <w:r>
        <w:separator/>
      </w:r>
    </w:p>
  </w:footnote>
  <w:footnote w:type="continuationSeparator" w:id="0">
    <w:p w:rsidR="00B8507D" w:rsidRDefault="00B8507D" w:rsidP="00B8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D"/>
    <w:rsid w:val="00044EFE"/>
    <w:rsid w:val="00051974"/>
    <w:rsid w:val="001505E8"/>
    <w:rsid w:val="002212DC"/>
    <w:rsid w:val="00301359"/>
    <w:rsid w:val="00373113"/>
    <w:rsid w:val="003D7A1C"/>
    <w:rsid w:val="0044127D"/>
    <w:rsid w:val="0048742D"/>
    <w:rsid w:val="004A10B5"/>
    <w:rsid w:val="004B53E3"/>
    <w:rsid w:val="004D5B0E"/>
    <w:rsid w:val="004F7360"/>
    <w:rsid w:val="005509B6"/>
    <w:rsid w:val="006F4CCC"/>
    <w:rsid w:val="007F781D"/>
    <w:rsid w:val="0080533F"/>
    <w:rsid w:val="00852A94"/>
    <w:rsid w:val="008B2E60"/>
    <w:rsid w:val="008B71F7"/>
    <w:rsid w:val="0097445E"/>
    <w:rsid w:val="009D5997"/>
    <w:rsid w:val="009E0A16"/>
    <w:rsid w:val="00AD0933"/>
    <w:rsid w:val="00AD2D3B"/>
    <w:rsid w:val="00B00054"/>
    <w:rsid w:val="00B66672"/>
    <w:rsid w:val="00B8507D"/>
    <w:rsid w:val="00C01B49"/>
    <w:rsid w:val="00C3791B"/>
    <w:rsid w:val="00C718AE"/>
    <w:rsid w:val="00C8384B"/>
    <w:rsid w:val="00CF77B9"/>
    <w:rsid w:val="00D762A9"/>
    <w:rsid w:val="00D8756C"/>
    <w:rsid w:val="00D93114"/>
    <w:rsid w:val="00DA0F0C"/>
    <w:rsid w:val="00E75432"/>
    <w:rsid w:val="00E85801"/>
    <w:rsid w:val="00EC5C00"/>
    <w:rsid w:val="00EC5F3F"/>
    <w:rsid w:val="00F1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8B4"/>
  <w15:docId w15:val="{94396E6C-58F3-4209-858C-EDB51FE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C718A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C718AE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C718AE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718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718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18A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C7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18AE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C718A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C718AE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71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8A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7A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D7A1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8507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07D"/>
    <w:rPr>
      <w:sz w:val="20"/>
      <w:szCs w:val="20"/>
    </w:rPr>
  </w:style>
  <w:style w:type="character" w:styleId="ad">
    <w:name w:val="footnote reference"/>
    <w:basedOn w:val="a0"/>
    <w:uiPriority w:val="99"/>
    <w:rsid w:val="00B8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6139CBE</Template>
  <TotalTime>202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 02t007. Баймакский район</cp:lastModifiedBy>
  <cp:revision>20</cp:revision>
  <cp:lastPrinted>2024-03-12T12:50:00Z</cp:lastPrinted>
  <dcterms:created xsi:type="dcterms:W3CDTF">2021-09-12T12:11:00Z</dcterms:created>
  <dcterms:modified xsi:type="dcterms:W3CDTF">2024-03-12T12:51:00Z</dcterms:modified>
</cp:coreProperties>
</file>