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314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383141">
        <w:rPr>
          <w:rFonts w:ascii="Times New Roman" w:eastAsia="Times New Roman" w:hAnsi="Times New Roman" w:cs="Times New Roman"/>
          <w:sz w:val="28"/>
          <w:szCs w:val="28"/>
          <w:lang w:eastAsia="ru-RU"/>
        </w:rPr>
        <w:t>63/99-5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3A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61247A">
        <w:rPr>
          <w:rFonts w:ascii="Times New Roman" w:hAnsi="Times New Roman" w:cs="Times New Roman"/>
          <w:b/>
          <w:sz w:val="27"/>
          <w:szCs w:val="27"/>
        </w:rPr>
        <w:t>Минелбаева</w:t>
      </w:r>
      <w:proofErr w:type="spellEnd"/>
      <w:r w:rsidR="0061247A">
        <w:rPr>
          <w:rFonts w:ascii="Times New Roman" w:hAnsi="Times New Roman" w:cs="Times New Roman"/>
          <w:b/>
          <w:sz w:val="27"/>
          <w:szCs w:val="27"/>
        </w:rPr>
        <w:t xml:space="preserve"> Димитрия </w:t>
      </w:r>
      <w:proofErr w:type="spellStart"/>
      <w:r w:rsidR="0061247A">
        <w:rPr>
          <w:rFonts w:ascii="Times New Roman" w:hAnsi="Times New Roman" w:cs="Times New Roman"/>
          <w:b/>
          <w:sz w:val="27"/>
          <w:szCs w:val="27"/>
        </w:rPr>
        <w:t>Лионитовича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61247A">
        <w:rPr>
          <w:rFonts w:ascii="Times New Roman" w:hAnsi="Times New Roman" w:cs="Times New Roman"/>
          <w:b/>
          <w:sz w:val="27"/>
          <w:szCs w:val="27"/>
        </w:rPr>
        <w:t>4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>отделением Всероссийской</w:t>
      </w:r>
      <w:r w:rsidR="005E733A">
        <w:rPr>
          <w:rFonts w:ascii="Times New Roman" w:hAnsi="Times New Roman" w:cs="Times New Roman"/>
          <w:b/>
          <w:sz w:val="27"/>
          <w:szCs w:val="27"/>
        </w:rPr>
        <w:t xml:space="preserve"> политической партии</w:t>
      </w:r>
    </w:p>
    <w:p w:rsidR="00284F11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>Единая Россия»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61247A" w:rsidRPr="0061247A">
        <w:rPr>
          <w:rFonts w:ascii="Times New Roman" w:hAnsi="Times New Roman" w:cs="Times New Roman"/>
          <w:sz w:val="27"/>
          <w:szCs w:val="27"/>
        </w:rPr>
        <w:t>Минелбаева</w:t>
      </w:r>
      <w:proofErr w:type="spellEnd"/>
      <w:r w:rsidR="0061247A" w:rsidRPr="0061247A">
        <w:rPr>
          <w:rFonts w:ascii="Times New Roman" w:hAnsi="Times New Roman" w:cs="Times New Roman"/>
          <w:sz w:val="27"/>
          <w:szCs w:val="27"/>
        </w:rPr>
        <w:t xml:space="preserve"> Димитрия </w:t>
      </w:r>
      <w:proofErr w:type="spellStart"/>
      <w:r w:rsidR="0061247A" w:rsidRPr="0061247A">
        <w:rPr>
          <w:rFonts w:ascii="Times New Roman" w:hAnsi="Times New Roman" w:cs="Times New Roman"/>
          <w:sz w:val="27"/>
          <w:szCs w:val="27"/>
        </w:rPr>
        <w:t>Лионитовича</w:t>
      </w:r>
      <w:proofErr w:type="spellEnd"/>
      <w:r w:rsidR="00615C89" w:rsidRPr="00615C89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  <w:bookmarkStart w:id="1" w:name="_GoBack"/>
      <w:bookmarkEnd w:id="1"/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61247A" w:rsidRPr="0061247A">
        <w:rPr>
          <w:rFonts w:ascii="Times New Roman" w:hAnsi="Times New Roman" w:cs="Times New Roman"/>
          <w:sz w:val="27"/>
          <w:szCs w:val="27"/>
        </w:rPr>
        <w:t>Минелбаева</w:t>
      </w:r>
      <w:proofErr w:type="spellEnd"/>
      <w:r w:rsidR="0061247A" w:rsidRPr="0061247A">
        <w:rPr>
          <w:rFonts w:ascii="Times New Roman" w:hAnsi="Times New Roman" w:cs="Times New Roman"/>
          <w:sz w:val="27"/>
          <w:szCs w:val="27"/>
        </w:rPr>
        <w:t xml:space="preserve"> Димитрия </w:t>
      </w:r>
      <w:proofErr w:type="spellStart"/>
      <w:r w:rsidR="0061247A" w:rsidRPr="0061247A">
        <w:rPr>
          <w:rFonts w:ascii="Times New Roman" w:hAnsi="Times New Roman" w:cs="Times New Roman"/>
          <w:sz w:val="27"/>
          <w:szCs w:val="27"/>
        </w:rPr>
        <w:t>Лионитовича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1247A">
        <w:rPr>
          <w:rFonts w:ascii="Times New Roman" w:hAnsi="Times New Roman" w:cs="Times New Roman"/>
          <w:sz w:val="27"/>
          <w:szCs w:val="27"/>
        </w:rPr>
        <w:t>12.06.1988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61247A">
        <w:rPr>
          <w:rFonts w:ascii="Times New Roman" w:hAnsi="Times New Roman" w:cs="Times New Roman"/>
          <w:sz w:val="27"/>
          <w:szCs w:val="27"/>
        </w:rPr>
        <w:t>высшее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61247A">
        <w:rPr>
          <w:rFonts w:ascii="Times New Roman" w:hAnsi="Times New Roman" w:cs="Times New Roman"/>
          <w:sz w:val="27"/>
          <w:szCs w:val="27"/>
        </w:rPr>
        <w:t xml:space="preserve">главу сельского поселения </w:t>
      </w:r>
      <w:proofErr w:type="spellStart"/>
      <w:r w:rsidR="0061247A" w:rsidRPr="0061247A">
        <w:rPr>
          <w:rFonts w:ascii="Times New Roman" w:hAnsi="Times New Roman" w:cs="Times New Roman"/>
          <w:sz w:val="27"/>
          <w:szCs w:val="27"/>
        </w:rPr>
        <w:t>Ялгыз-Наратский</w:t>
      </w:r>
      <w:proofErr w:type="spellEnd"/>
      <w:r w:rsidR="0061247A" w:rsidRPr="0061247A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Татышлинский район Республики Башкортостан</w:t>
      </w:r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615C89">
        <w:rPr>
          <w:rFonts w:ascii="Times New Roman" w:hAnsi="Times New Roman" w:cs="Times New Roman"/>
          <w:sz w:val="27"/>
          <w:szCs w:val="27"/>
        </w:rPr>
        <w:t>его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61247A">
        <w:rPr>
          <w:rFonts w:ascii="Times New Roman" w:hAnsi="Times New Roman" w:cs="Times New Roman"/>
          <w:sz w:val="27"/>
          <w:szCs w:val="27"/>
        </w:rPr>
        <w:t>Башкибаш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61247A">
        <w:rPr>
          <w:rFonts w:ascii="Times New Roman" w:hAnsi="Times New Roman" w:cs="Times New Roman"/>
          <w:bCs/>
          <w:sz w:val="27"/>
          <w:szCs w:val="27"/>
        </w:rPr>
        <w:t>4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Региональным </w:t>
      </w:r>
      <w:proofErr w:type="gramStart"/>
      <w:r w:rsidR="0040768D" w:rsidRPr="003E1528">
        <w:rPr>
          <w:rFonts w:ascii="Times New Roman" w:hAnsi="Times New Roman" w:cs="Times New Roman"/>
          <w:bCs/>
          <w:sz w:val="27"/>
          <w:szCs w:val="27"/>
        </w:rPr>
        <w:t>отделением  Всероссийской</w:t>
      </w:r>
      <w:proofErr w:type="gram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политической партии  «Единая Россия»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383141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383141">
        <w:rPr>
          <w:rFonts w:ascii="Times New Roman" w:hAnsi="Times New Roman" w:cs="Times New Roman"/>
          <w:bCs/>
          <w:sz w:val="27"/>
          <w:szCs w:val="27"/>
        </w:rPr>
        <w:t>17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383141">
        <w:rPr>
          <w:rFonts w:ascii="Times New Roman" w:hAnsi="Times New Roman" w:cs="Times New Roman"/>
          <w:bCs/>
          <w:sz w:val="27"/>
          <w:szCs w:val="27"/>
        </w:rPr>
        <w:t>10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83141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1247A"/>
    <w:rsid w:val="00615C89"/>
    <w:rsid w:val="006534EC"/>
    <w:rsid w:val="00672015"/>
    <w:rsid w:val="00723CB3"/>
    <w:rsid w:val="007968C5"/>
    <w:rsid w:val="00873329"/>
    <w:rsid w:val="00882FDC"/>
    <w:rsid w:val="008E7A16"/>
    <w:rsid w:val="008F518B"/>
    <w:rsid w:val="00950B97"/>
    <w:rsid w:val="00A6196C"/>
    <w:rsid w:val="00AC3228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84D6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F5D1-41F8-4624-9F2C-BF70D439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6</cp:revision>
  <cp:lastPrinted>2023-07-14T11:25:00Z</cp:lastPrinted>
  <dcterms:created xsi:type="dcterms:W3CDTF">2023-07-06T09:59:00Z</dcterms:created>
  <dcterms:modified xsi:type="dcterms:W3CDTF">2023-07-14T11:29:00Z</dcterms:modified>
</cp:coreProperties>
</file>