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151AC8" w:rsidTr="00151AC8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51AC8" w:rsidRDefault="00151AC8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1AC8" w:rsidRDefault="00151AC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151AC8" w:rsidRDefault="0015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51AC8" w:rsidTr="00151AC8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51AC8" w:rsidRDefault="00151AC8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151AC8" w:rsidRDefault="00151AC8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151AC8" w:rsidTr="00151AC8">
        <w:tc>
          <w:tcPr>
            <w:tcW w:w="9675" w:type="dxa"/>
            <w:gridSpan w:val="3"/>
          </w:tcPr>
          <w:p w:rsidR="00151AC8" w:rsidRDefault="00151AC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51AC8" w:rsidRDefault="00151AC8" w:rsidP="00151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февраля 2022 года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№39/1-5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Старобалтачево</w:t>
      </w:r>
    </w:p>
    <w:p w:rsidR="00151AC8" w:rsidRDefault="00151AC8" w:rsidP="00151A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регистрации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Ибатуллиной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Альфатовны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выдвинутой кандидатом в 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избирательным объединением Региональное отделение Социалистической политической партии «СПРАВЕДЛИВАЯ РОССИЯ - ПАТРИОТЫ РОССИИ - ЗА ПРАВДУ» в Республике Башкортостан на выборах 03 апреля 2022 года</w:t>
      </w:r>
    </w:p>
    <w:p w:rsidR="00151AC8" w:rsidRDefault="00151AC8" w:rsidP="00151A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Ибатуллиной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Альфатовны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кандидатом в депутаты Совета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Старобалтачевский сельсовет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района Балтачевский район Республики Башкортостан четвертого созыва, а также документы, представленные кандидатом, требованиям Кодекса Республики Башкортостан о выборах, в соответствии  со статьями 40, 46.1, 48, 51 Кодекса Республики Башкортостан о выборах территориальная избирательная комиссия муниципального района Балтачевский район Республика Башкортостан, на которую постановлением Центральной избирательной комиссии Республики Башкортостан №164/200-6 от 10 декабря 2020 года возложены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полномочия избирательных комиссий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сельских поселений муниципального района Балтачевский район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>, решила:</w:t>
      </w: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Зарегистрировать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Ибатуллину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Альфатовну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23 сентября 1987 года рождения, образование высшее профессиональное, работающей заместителем директора  по учебно-воспитательной работе муниципального  автономного учреждения дополнительного образования «Детская школа искусств» муниципального района Балтачевский район Республики Башкортостан, проживающей в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Старобалтачево Балтачевского района Республики Башкортостан,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выдвинутой избирательным объединением Региональное отделение Социалистической политической партии «</w:t>
      </w:r>
      <w:r>
        <w:rPr>
          <w:rFonts w:ascii="Times New Roman" w:hAnsi="Times New Roman" w:cs="Times New Roman"/>
          <w:b/>
          <w:sz w:val="24"/>
          <w:szCs w:val="24"/>
        </w:rPr>
        <w:t>СПРАВЕДЛИВАЯ РОССИЯ - ПАТРИОТЫ РОССИИ - ЗА ПРАВДУ</w:t>
      </w:r>
      <w:r>
        <w:rPr>
          <w:rFonts w:ascii="Times New Roman" w:hAnsi="Times New Roman" w:cs="Times New Roman"/>
          <w:sz w:val="24"/>
          <w:szCs w:val="24"/>
        </w:rPr>
        <w:t>» в Республике Башкортостан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кандидатом в депутаты Совета сельского поселения Старобалтачевский сельсовет муниципального района Балтачевский район Республики Башкортостан четвертого созыва по одномандатному избирательному округу №6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(10 февраля 2022 года 12 час.10 мин.).</w:t>
      </w: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Выдать </w:t>
      </w:r>
      <w:r>
        <w:rPr>
          <w:rFonts w:ascii="Times New Roman" w:hAnsi="Times New Roman" w:cs="Times New Roman"/>
        </w:rPr>
        <w:t xml:space="preserve">зарегистрированному кандидату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Ибатуллиной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А.А.. удостоверение  о регистрации установленного образца.            </w:t>
      </w: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Cs w:val="28"/>
        </w:rPr>
        <w:t xml:space="preserve"> настоящее решение на официальном сайте </w:t>
      </w:r>
      <w:hyperlink r:id="rId6" w:tgtFrame="_blank" w:history="1">
        <w:r>
          <w:rPr>
            <w:rStyle w:val="a3"/>
            <w:rFonts w:ascii="Times New Roman" w:hAnsi="Times New Roman" w:cs="Times New Roman"/>
            <w:szCs w:val="28"/>
            <w:shd w:val="clear" w:color="auto" w:fill="FFFFFF"/>
          </w:rPr>
          <w:t>https://baltachevo.bashkortostan.ru</w:t>
        </w:r>
      </w:hyperlink>
      <w:r>
        <w:rPr>
          <w:rFonts w:ascii="Times New Roman" w:hAnsi="Times New Roman" w:cs="Times New Roman"/>
          <w:szCs w:val="28"/>
        </w:rPr>
        <w:t xml:space="preserve"> администрации муниципального района Балтачевский район Республики Башкортостан.</w:t>
      </w:r>
      <w:r>
        <w:rPr>
          <w:rFonts w:ascii="Times New Roman" w:hAnsi="Times New Roman" w:cs="Times New Roman"/>
          <w:szCs w:val="28"/>
        </w:rPr>
        <w:tab/>
      </w: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  <w:t>4.  Направить настоящее решение в Совет сельского поселения Старобалтачевский сельсовет муниципального района Балтачевский район Республики Башкортостан для обнародования.</w:t>
      </w: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51AC8" w:rsidRDefault="00151AC8" w:rsidP="00151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С.А.Биктубаев</w:t>
      </w:r>
    </w:p>
    <w:p w:rsidR="00590F7D" w:rsidRDefault="00151AC8" w:rsidP="0048770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Р.Х. Хаматнурова     </w:t>
      </w:r>
    </w:p>
    <w:sectPr w:rsidR="00590F7D" w:rsidSect="00EA5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51AC8"/>
    <w:rsid w:val="00151AC8"/>
    <w:rsid w:val="00487709"/>
    <w:rsid w:val="00590F7D"/>
    <w:rsid w:val="00EA5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51A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9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achevo.bashkortostan.ru/" TargetMode="Externa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2682</Characters>
  <Application>Microsoft Office Word</Application>
  <DocSecurity>0</DocSecurity>
  <Lines>22</Lines>
  <Paragraphs>6</Paragraphs>
  <ScaleCrop>false</ScaleCrop>
  <Company>Grizli777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2022-02-18T06:16:00Z</dcterms:created>
  <dcterms:modified xsi:type="dcterms:W3CDTF">2022-02-18T08:04:00Z</dcterms:modified>
</cp:coreProperties>
</file>