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96393" w:rsidTr="00B747A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393" w:rsidRDefault="00796393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>
              <w:tab/>
            </w:r>
          </w:p>
          <w:p w:rsidR="00796393" w:rsidRDefault="00796393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96393" w:rsidRDefault="00796393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96393" w:rsidRDefault="00796393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6393" w:rsidRDefault="00796393" w:rsidP="00B747A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393" w:rsidRDefault="00796393" w:rsidP="00B747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796393" w:rsidRDefault="00796393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96393" w:rsidRDefault="00796393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96393" w:rsidRDefault="00796393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96393" w:rsidRDefault="00796393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96393" w:rsidRDefault="00796393" w:rsidP="00796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6393" w:rsidRDefault="00796393" w:rsidP="00796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796393" w:rsidRDefault="00796393" w:rsidP="00796393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04 февраля 2024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123 /1-5</w:t>
      </w:r>
    </w:p>
    <w:p w:rsidR="00796393" w:rsidRDefault="00796393" w:rsidP="007963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796393" w:rsidRDefault="00796393" w:rsidP="00796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6393" w:rsidRDefault="00796393" w:rsidP="0079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34" w:type="dxa"/>
        <w:tblLayout w:type="fixed"/>
        <w:tblLook w:val="01E0"/>
      </w:tblPr>
      <w:tblGrid>
        <w:gridCol w:w="9675"/>
      </w:tblGrid>
      <w:tr w:rsidR="00796393" w:rsidTr="00B747AB">
        <w:tc>
          <w:tcPr>
            <w:tcW w:w="9675" w:type="dxa"/>
            <w:hideMark/>
          </w:tcPr>
          <w:p w:rsidR="00796393" w:rsidRDefault="00796393" w:rsidP="00B747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досрочном сложении полномочий председателя и члена участковой </w:t>
            </w:r>
          </w:p>
          <w:p w:rsidR="00796393" w:rsidRDefault="00796393" w:rsidP="00B747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избирательной комиссии избирательного участка № 1156 муниципального района Балтачевский район Республики Башкортостан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решающего голоса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Сабирова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Фаата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Фавзиевича</w:t>
            </w:r>
            <w:proofErr w:type="spellEnd"/>
          </w:p>
        </w:tc>
      </w:tr>
    </w:tbl>
    <w:p w:rsidR="00796393" w:rsidRDefault="00796393" w:rsidP="00796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393" w:rsidRPr="000B4819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B4819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27,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частью 1 статьи 26, подпунктом 1 части 2 статьи 29 Кодекса Республики Башкортостан о выборах, на основании заявления </w:t>
      </w:r>
      <w:proofErr w:type="spellStart"/>
      <w:r w:rsidRPr="000B4819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0B4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819">
        <w:rPr>
          <w:rFonts w:ascii="Times New Roman" w:hAnsi="Times New Roman" w:cs="Times New Roman"/>
          <w:sz w:val="28"/>
          <w:szCs w:val="28"/>
        </w:rPr>
        <w:t>Фаата</w:t>
      </w:r>
      <w:proofErr w:type="spellEnd"/>
      <w:r w:rsidRPr="000B4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819">
        <w:rPr>
          <w:rFonts w:ascii="Times New Roman" w:hAnsi="Times New Roman" w:cs="Times New Roman"/>
          <w:sz w:val="28"/>
          <w:szCs w:val="28"/>
        </w:rPr>
        <w:t>Фавзиевича</w:t>
      </w:r>
      <w:proofErr w:type="spellEnd"/>
      <w:r w:rsidRPr="000B481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района Балтачевский район Республики Башкортостан  решила:</w:t>
      </w:r>
      <w:proofErr w:type="gramEnd"/>
    </w:p>
    <w:p w:rsidR="00796393" w:rsidRPr="000B4819" w:rsidRDefault="00796393" w:rsidP="00796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 xml:space="preserve">1.Прекратить досрочно полномочия члена участковой избирательной комиссии избирательного участка №1156 с правом решающего голоса </w:t>
      </w:r>
      <w:proofErr w:type="spellStart"/>
      <w:r w:rsidRPr="000B4819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0B4819">
        <w:rPr>
          <w:rFonts w:ascii="Times New Roman" w:hAnsi="Times New Roman" w:cs="Times New Roman"/>
          <w:sz w:val="28"/>
          <w:szCs w:val="28"/>
        </w:rPr>
        <w:t xml:space="preserve"> Ф.Ф.</w:t>
      </w:r>
    </w:p>
    <w:p w:rsidR="00796393" w:rsidRPr="000B4819" w:rsidRDefault="00796393" w:rsidP="00796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территориальной избирательной  комиссии муниципального района Балтачевский район Республики Башкортостан от 29 мая 2023 года № 75/54-5  «О назначении </w:t>
      </w:r>
      <w:proofErr w:type="spellStart"/>
      <w:r w:rsidRPr="000B4819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0B4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819">
        <w:rPr>
          <w:rFonts w:ascii="Times New Roman" w:hAnsi="Times New Roman" w:cs="Times New Roman"/>
          <w:sz w:val="28"/>
          <w:szCs w:val="28"/>
        </w:rPr>
        <w:t>Фаата</w:t>
      </w:r>
      <w:proofErr w:type="spellEnd"/>
      <w:r w:rsidRPr="000B4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819">
        <w:rPr>
          <w:rFonts w:ascii="Times New Roman" w:hAnsi="Times New Roman" w:cs="Times New Roman"/>
          <w:sz w:val="28"/>
          <w:szCs w:val="28"/>
        </w:rPr>
        <w:t>Фавзиевича</w:t>
      </w:r>
      <w:proofErr w:type="spellEnd"/>
      <w:r w:rsidRPr="000B4819">
        <w:rPr>
          <w:rFonts w:ascii="Times New Roman" w:hAnsi="Times New Roman" w:cs="Times New Roman"/>
          <w:sz w:val="28"/>
          <w:szCs w:val="28"/>
        </w:rPr>
        <w:t xml:space="preserve"> на должность председателя участковой избирательной комиссии избирательного участка №1156» и аннулировать выданное  </w:t>
      </w:r>
      <w:proofErr w:type="spellStart"/>
      <w:r w:rsidRPr="000B4819">
        <w:rPr>
          <w:rFonts w:ascii="Times New Roman" w:hAnsi="Times New Roman" w:cs="Times New Roman"/>
          <w:sz w:val="28"/>
          <w:szCs w:val="28"/>
        </w:rPr>
        <w:t>Сабирову</w:t>
      </w:r>
      <w:proofErr w:type="spellEnd"/>
      <w:r w:rsidRPr="000B4819">
        <w:rPr>
          <w:rFonts w:ascii="Times New Roman" w:hAnsi="Times New Roman" w:cs="Times New Roman"/>
          <w:sz w:val="28"/>
          <w:szCs w:val="28"/>
        </w:rPr>
        <w:t xml:space="preserve"> Ф.Ф. удостоверение.</w:t>
      </w:r>
    </w:p>
    <w:p w:rsidR="00796393" w:rsidRPr="000B4819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разместить на странице территориальной избирательной комиссии муниципального района Балтачевский район </w:t>
      </w:r>
      <w:r w:rsidRPr="000B4819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 w:rsidRPr="000B481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0B481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</w:p>
    <w:p w:rsidR="00796393" w:rsidRPr="000B4819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ab/>
        <w:t>4. Направить настоящее решение в участковую избирательную комиссию  избирательного участка №1156.</w:t>
      </w:r>
    </w:p>
    <w:p w:rsidR="00796393" w:rsidRPr="000B4819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0B48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481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  </w:t>
      </w:r>
    </w:p>
    <w:p w:rsidR="00796393" w:rsidRPr="000B4819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93" w:rsidRPr="000B4819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B4819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96393" w:rsidRPr="000B4819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0B4819">
        <w:rPr>
          <w:rFonts w:ascii="Times New Roman" w:hAnsi="Times New Roman" w:cs="Times New Roman"/>
          <w:sz w:val="28"/>
          <w:szCs w:val="28"/>
        </w:rPr>
        <w:tab/>
      </w:r>
      <w:r w:rsidRPr="000B4819">
        <w:rPr>
          <w:rFonts w:ascii="Times New Roman" w:hAnsi="Times New Roman" w:cs="Times New Roman"/>
          <w:sz w:val="28"/>
          <w:szCs w:val="28"/>
        </w:rPr>
        <w:tab/>
      </w:r>
      <w:r w:rsidRPr="000B4819">
        <w:rPr>
          <w:rFonts w:ascii="Times New Roman" w:hAnsi="Times New Roman" w:cs="Times New Roman"/>
          <w:sz w:val="28"/>
          <w:szCs w:val="28"/>
        </w:rPr>
        <w:tab/>
      </w:r>
      <w:r w:rsidRPr="000B4819">
        <w:rPr>
          <w:rFonts w:ascii="Times New Roman" w:hAnsi="Times New Roman" w:cs="Times New Roman"/>
          <w:sz w:val="28"/>
          <w:szCs w:val="28"/>
        </w:rPr>
        <w:tab/>
      </w:r>
      <w:r w:rsidRPr="000B4819">
        <w:rPr>
          <w:rFonts w:ascii="Times New Roman" w:hAnsi="Times New Roman" w:cs="Times New Roman"/>
          <w:sz w:val="28"/>
          <w:szCs w:val="28"/>
        </w:rPr>
        <w:tab/>
      </w:r>
      <w:r w:rsidRPr="000B4819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796393" w:rsidRPr="000B4819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93" w:rsidRPr="000B4819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0B4819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96393" w:rsidRPr="000B4819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0B4819">
        <w:rPr>
          <w:rFonts w:ascii="Times New Roman" w:hAnsi="Times New Roman" w:cs="Times New Roman"/>
          <w:sz w:val="28"/>
          <w:szCs w:val="28"/>
        </w:rPr>
        <w:tab/>
      </w:r>
      <w:r w:rsidRPr="000B4819">
        <w:rPr>
          <w:rFonts w:ascii="Times New Roman" w:hAnsi="Times New Roman" w:cs="Times New Roman"/>
          <w:sz w:val="28"/>
          <w:szCs w:val="28"/>
        </w:rPr>
        <w:tab/>
      </w:r>
      <w:r w:rsidRPr="000B4819">
        <w:rPr>
          <w:rFonts w:ascii="Times New Roman" w:hAnsi="Times New Roman" w:cs="Times New Roman"/>
          <w:sz w:val="28"/>
          <w:szCs w:val="28"/>
        </w:rPr>
        <w:tab/>
      </w:r>
      <w:r w:rsidRPr="000B4819">
        <w:rPr>
          <w:rFonts w:ascii="Times New Roman" w:hAnsi="Times New Roman" w:cs="Times New Roman"/>
          <w:sz w:val="28"/>
          <w:szCs w:val="28"/>
        </w:rPr>
        <w:tab/>
      </w:r>
      <w:r w:rsidRPr="000B4819">
        <w:rPr>
          <w:rFonts w:ascii="Times New Roman" w:hAnsi="Times New Roman" w:cs="Times New Roman"/>
          <w:sz w:val="28"/>
          <w:szCs w:val="28"/>
        </w:rPr>
        <w:tab/>
      </w:r>
      <w:r w:rsidRPr="000B4819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796393" w:rsidRPr="000B4819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93" w:rsidRPr="000B4819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93" w:rsidRPr="000B4819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93" w:rsidRPr="000B4819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93" w:rsidRPr="000B4819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93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93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93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93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93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93" w:rsidRPr="000B4819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93" w:rsidRPr="000B4819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93" w:rsidRPr="000B4819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93" w:rsidRPr="000B4819" w:rsidRDefault="00796393" w:rsidP="007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27E" w:rsidRDefault="0075627E"/>
    <w:sectPr w:rsidR="0075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393"/>
    <w:rsid w:val="0075627E"/>
    <w:rsid w:val="0079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6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>Grizli777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2024-02-05T07:11:00Z</dcterms:created>
  <dcterms:modified xsi:type="dcterms:W3CDTF">2024-02-05T07:12:00Z</dcterms:modified>
</cp:coreProperties>
</file>