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C0" w:rsidRPr="0046599F" w:rsidRDefault="007024C0" w:rsidP="007024C0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88"/>
        <w:gridCol w:w="1488"/>
        <w:gridCol w:w="3944"/>
      </w:tblGrid>
      <w:tr w:rsidR="007024C0" w:rsidRPr="0046599F" w:rsidTr="00C01230">
        <w:trPr>
          <w:trHeight w:val="579"/>
        </w:trPr>
        <w:tc>
          <w:tcPr>
            <w:tcW w:w="4289" w:type="dxa"/>
            <w:shd w:val="clear" w:color="auto" w:fill="auto"/>
            <w:vAlign w:val="center"/>
          </w:tcPr>
          <w:p w:rsidR="007024C0" w:rsidRPr="0046599F" w:rsidRDefault="007024C0" w:rsidP="00C01230">
            <w:pPr>
              <w:spacing w:after="0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территориальная избирательная комиссия Муниципального района салаватский район</w:t>
            </w:r>
          </w:p>
          <w:p w:rsidR="007024C0" w:rsidRPr="0046599F" w:rsidRDefault="007024C0" w:rsidP="00C01230">
            <w:pPr>
              <w:spacing w:after="0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7024C0" w:rsidRPr="0046599F" w:rsidRDefault="007024C0" w:rsidP="00C01230">
            <w:pPr>
              <w:spacing w:after="0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659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1D8B59" wp14:editId="3177AE93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-83820</wp:posOffset>
                  </wp:positionV>
                  <wp:extent cx="788670" cy="74676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БАШҠОРТОСТАН РЕСПУБЛИКАҺЫ</w:t>
            </w:r>
          </w:p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салауат РАЙОНЫ муниципаль районы ТЕРРИТОРИАЛЬ</w:t>
            </w:r>
          </w:p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ҺАЙЛАУ КОМИССИЯҺЫ</w:t>
            </w:r>
          </w:p>
        </w:tc>
      </w:tr>
    </w:tbl>
    <w:p w:rsidR="007024C0" w:rsidRPr="0046599F" w:rsidRDefault="007024C0" w:rsidP="0070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9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024C0" w:rsidRPr="0046599F" w:rsidRDefault="007024C0" w:rsidP="007024C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978"/>
        <w:gridCol w:w="2355"/>
      </w:tblGrid>
      <w:tr w:rsidR="007024C0" w:rsidRPr="0046599F" w:rsidTr="00C01230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4C0" w:rsidRPr="0046599F" w:rsidRDefault="007024C0" w:rsidP="00C0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 сентября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20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2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024C0" w:rsidRPr="0046599F" w:rsidRDefault="007024C0" w:rsidP="00C0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4C0" w:rsidRPr="0046599F" w:rsidRDefault="007024C0" w:rsidP="003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785C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r w:rsidR="00353F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-5</w:t>
            </w:r>
          </w:p>
        </w:tc>
      </w:tr>
    </w:tbl>
    <w:p w:rsidR="007024C0" w:rsidRPr="0046599F" w:rsidRDefault="007024C0" w:rsidP="007024C0">
      <w:pPr>
        <w:rPr>
          <w:rFonts w:ascii="Times New Roman" w:hAnsi="Times New Roman" w:cs="Times New Roman"/>
          <w:bCs/>
          <w:sz w:val="18"/>
          <w:szCs w:val="18"/>
        </w:rPr>
      </w:pPr>
    </w:p>
    <w:p w:rsidR="007024C0" w:rsidRPr="0046599F" w:rsidRDefault="007024C0" w:rsidP="007024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99F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46599F">
        <w:rPr>
          <w:rFonts w:ascii="Times New Roman" w:hAnsi="Times New Roman" w:cs="Times New Roman"/>
          <w:bCs/>
          <w:sz w:val="24"/>
          <w:szCs w:val="24"/>
        </w:rPr>
        <w:t>Малояз</w:t>
      </w:r>
      <w:proofErr w:type="spellEnd"/>
    </w:p>
    <w:p w:rsidR="007024C0" w:rsidRPr="0046599F" w:rsidRDefault="007024C0" w:rsidP="007024C0">
      <w:pPr>
        <w:rPr>
          <w:rFonts w:ascii="Times New Roman" w:hAnsi="Times New Roman" w:cs="Times New Roman"/>
          <w:sz w:val="18"/>
          <w:szCs w:val="1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итогах использования избирательных бюллетеней </w:t>
      </w:r>
    </w:p>
    <w:p w:rsidR="007024C0" w:rsidRPr="002669EF" w:rsidRDefault="007024C0" w:rsidP="0026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выборах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Государственного Собрания – Курултая Республики Башкортостан седьмого созыва </w:t>
      </w:r>
      <w:r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2669E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Салаватский район Республики Башкортостан </w:t>
      </w:r>
      <w:r w:rsidRPr="002669EF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53FF0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E91E59">
        <w:rPr>
          <w:rFonts w:ascii="Times New Roman" w:hAnsi="Times New Roman"/>
          <w:b/>
          <w:sz w:val="28"/>
          <w:szCs w:val="28"/>
          <w:lang w:eastAsia="ru-RU"/>
        </w:rPr>
        <w:t xml:space="preserve">единому </w:t>
      </w:r>
      <w:r w:rsidR="00353FF0">
        <w:rPr>
          <w:rFonts w:ascii="Times New Roman" w:hAnsi="Times New Roman"/>
          <w:b/>
          <w:sz w:val="28"/>
          <w:szCs w:val="28"/>
          <w:lang w:eastAsia="ru-RU"/>
        </w:rPr>
        <w:t>республиканскому округу</w:t>
      </w:r>
    </w:p>
    <w:p w:rsidR="002669EF" w:rsidRDefault="002669EF" w:rsidP="007024C0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7024C0" w:rsidRDefault="007024C0" w:rsidP="00353F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информацию о движении избирательных бюллетеней для голосования на выборах депутатов Государственного Собрания - Курултая Республики Башкортостан седьмого созыва, Территориальная избирательная комиссия муниципального района Салаватский район Республики Башкортостан решила:</w:t>
      </w:r>
    </w:p>
    <w:p w:rsidR="007024C0" w:rsidRDefault="007024C0" w:rsidP="00353F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Утвердить Сводные сведения об итогах использования избирательных бюллетеней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 Государственного Собрания - Курултая Республики Башкортостан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района Салаватский район Республики Башкортостан по </w:t>
      </w:r>
      <w:r w:rsidR="00E91E59">
        <w:rPr>
          <w:rFonts w:ascii="Times New Roman" w:hAnsi="Times New Roman"/>
          <w:sz w:val="28"/>
          <w:szCs w:val="28"/>
          <w:lang w:eastAsia="ru-RU"/>
        </w:rPr>
        <w:t xml:space="preserve">единому </w:t>
      </w:r>
      <w:r w:rsidR="00353FF0">
        <w:rPr>
          <w:rFonts w:ascii="Times New Roman" w:hAnsi="Times New Roman"/>
          <w:sz w:val="28"/>
          <w:szCs w:val="28"/>
          <w:lang w:eastAsia="ru-RU"/>
        </w:rPr>
        <w:t>республиканскому округу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024C0" w:rsidRDefault="007024C0" w:rsidP="00353F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Направить настоящее постановление в Центральную избирательную комиссию Республики Башкортостан.</w:t>
      </w:r>
    </w:p>
    <w:p w:rsidR="007024C0" w:rsidRDefault="007024C0" w:rsidP="0070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4C0" w:rsidRDefault="007024C0" w:rsidP="00702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Н.Н. Рахматуллина</w:t>
      </w:r>
    </w:p>
    <w:p w:rsidR="007024C0" w:rsidRPr="0046599F" w:rsidRDefault="007024C0" w:rsidP="00702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                                                                Э.Б. Галяева</w:t>
      </w:r>
    </w:p>
    <w:p w:rsidR="008B7F26" w:rsidRDefault="008B7F26"/>
    <w:p w:rsidR="00E91E59" w:rsidRDefault="00E91E59"/>
    <w:p w:rsidR="007024C0" w:rsidRDefault="007024C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04"/>
        <w:gridCol w:w="5199"/>
      </w:tblGrid>
      <w:tr w:rsidR="007024C0" w:rsidTr="00C01230">
        <w:trPr>
          <w:cantSplit/>
          <w:jc w:val="center"/>
        </w:trPr>
        <w:tc>
          <w:tcPr>
            <w:tcW w:w="4204" w:type="dxa"/>
          </w:tcPr>
          <w:p w:rsidR="007024C0" w:rsidRDefault="007024C0" w:rsidP="00C0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7024C0" w:rsidRDefault="007024C0" w:rsidP="00C012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к решению </w:t>
            </w:r>
          </w:p>
          <w:p w:rsidR="007024C0" w:rsidRDefault="007024C0" w:rsidP="00C012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11 сентября 2023 года № </w:t>
            </w:r>
            <w:r w:rsidR="005C058B">
              <w:rPr>
                <w:rFonts w:ascii="Times New Roman" w:hAnsi="Times New Roman"/>
                <w:sz w:val="20"/>
                <w:szCs w:val="20"/>
                <w:lang w:eastAsia="ru-RU"/>
              </w:rPr>
              <w:t>82/2-5</w:t>
            </w:r>
          </w:p>
          <w:p w:rsidR="007024C0" w:rsidRDefault="007024C0" w:rsidP="00C0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24C0" w:rsidRDefault="007024C0" w:rsidP="007024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53FF0" w:rsidRDefault="007024C0" w:rsidP="00353F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Сводные сведения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о итогах использования избирательных бюллетеней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на выборах депутатов Государственного Собрания – Курултая Республики Башкортостан на территории</w:t>
      </w:r>
      <w:r w:rsidR="00353F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Салаватский район Республики </w:t>
      </w:r>
      <w:r w:rsidRPr="00353FF0">
        <w:rPr>
          <w:rFonts w:ascii="Times New Roman" w:hAnsi="Times New Roman"/>
          <w:b/>
          <w:sz w:val="28"/>
          <w:szCs w:val="28"/>
          <w:lang w:eastAsia="ru-RU"/>
        </w:rPr>
        <w:t>Башкортостан</w:t>
      </w:r>
      <w:r w:rsidR="00353FF0" w:rsidRPr="00353F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024C0" w:rsidRPr="00353FF0" w:rsidRDefault="007024C0" w:rsidP="00353F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F0">
        <w:rPr>
          <w:rFonts w:ascii="Times New Roman" w:hAnsi="Times New Roman"/>
          <w:b/>
          <w:sz w:val="28"/>
          <w:szCs w:val="28"/>
        </w:rPr>
        <w:t xml:space="preserve">по </w:t>
      </w:r>
      <w:r w:rsidR="00E91E59">
        <w:rPr>
          <w:rFonts w:ascii="Times New Roman" w:hAnsi="Times New Roman"/>
          <w:b/>
          <w:sz w:val="28"/>
          <w:szCs w:val="28"/>
        </w:rPr>
        <w:t xml:space="preserve">единому </w:t>
      </w:r>
      <w:r w:rsidR="00353FF0">
        <w:rPr>
          <w:rFonts w:ascii="Times New Roman" w:hAnsi="Times New Roman"/>
          <w:b/>
          <w:sz w:val="28"/>
          <w:szCs w:val="28"/>
        </w:rPr>
        <w:t>республиканскому</w:t>
      </w:r>
      <w:r w:rsidRPr="00353FF0">
        <w:rPr>
          <w:rFonts w:ascii="Times New Roman" w:hAnsi="Times New Roman"/>
          <w:b/>
          <w:sz w:val="28"/>
          <w:szCs w:val="28"/>
        </w:rPr>
        <w:t xml:space="preserve"> округу </w:t>
      </w:r>
    </w:p>
    <w:p w:rsidR="007024C0" w:rsidRDefault="007024C0" w:rsidP="007024C0">
      <w:pPr>
        <w:spacing w:after="0" w:line="240" w:lineRule="auto"/>
        <w:rPr>
          <w:rFonts w:ascii="Times New Roman" w:hAnsi="Times New Roman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34"/>
        <w:gridCol w:w="1831"/>
      </w:tblGrid>
      <w:tr w:rsidR="007024C0" w:rsidTr="00C0123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Количество </w:t>
            </w:r>
          </w:p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избирательных бюллетеней</w:t>
            </w:r>
          </w:p>
        </w:tc>
      </w:tr>
      <w:tr w:rsidR="007024C0" w:rsidTr="00C0123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85CFA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19800</w:t>
            </w:r>
          </w:p>
        </w:tc>
      </w:tr>
      <w:tr w:rsidR="007024C0" w:rsidTr="00C0123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85CFA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85CFA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85CFA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19800</w:t>
            </w:r>
          </w:p>
        </w:tc>
      </w:tr>
      <w:tr w:rsidR="007024C0" w:rsidTr="00C0123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5C058B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19536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85CFA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264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85CFA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Hlk142313961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5C058B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9536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10089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14691</w:t>
            </w:r>
          </w:p>
        </w:tc>
      </w:tr>
      <w:tr w:rsidR="007024C0" w:rsidTr="00C0123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10089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4845</w:t>
            </w:r>
          </w:p>
        </w:tc>
      </w:tr>
      <w:tr w:rsidR="007024C0" w:rsidTr="00C0123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5C058B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5C058B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bookmarkEnd w:id="0"/>
    </w:tbl>
    <w:p w:rsidR="007024C0" w:rsidRDefault="007024C0"/>
    <w:sectPr w:rsidR="0070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C0"/>
    <w:rsid w:val="00100895"/>
    <w:rsid w:val="002669EF"/>
    <w:rsid w:val="00353FF0"/>
    <w:rsid w:val="005C058B"/>
    <w:rsid w:val="007024C0"/>
    <w:rsid w:val="00785CFA"/>
    <w:rsid w:val="008B7F26"/>
    <w:rsid w:val="00E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D8B"/>
  <w15:chartTrackingRefBased/>
  <w15:docId w15:val="{F14EBDA2-542F-43F4-8439-FCEFBFD6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4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4C0"/>
    <w:pPr>
      <w:spacing w:line="256" w:lineRule="auto"/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A9F4-0E64-4D9B-8D10-12DB413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54975823</Template>
  <TotalTime>39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02t046. Салаватский район</dc:creator>
  <cp:keywords/>
  <dc:description/>
  <cp:lastModifiedBy>ТИК 02t046. Салаватский район</cp:lastModifiedBy>
  <cp:revision>6</cp:revision>
  <cp:lastPrinted>2023-09-11T03:40:00Z</cp:lastPrinted>
  <dcterms:created xsi:type="dcterms:W3CDTF">2023-09-04T09:07:00Z</dcterms:created>
  <dcterms:modified xsi:type="dcterms:W3CDTF">2023-09-11T03:41:00Z</dcterms:modified>
</cp:coreProperties>
</file>