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B" w:rsidRPr="00061C4A" w:rsidRDefault="00AB350B" w:rsidP="00AB350B">
      <w:pPr>
        <w:spacing w:after="0" w:line="240" w:lineRule="auto"/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969"/>
      </w:tblGrid>
      <w:tr w:rsidR="00AB350B" w:rsidRPr="00061C4A" w:rsidTr="007C0296">
        <w:trPr>
          <w:trHeight w:val="1000"/>
        </w:trPr>
        <w:tc>
          <w:tcPr>
            <w:tcW w:w="411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AB350B" w:rsidRPr="00061C4A" w:rsidRDefault="00AB350B" w:rsidP="00AB350B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61C4A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AB350B" w:rsidRPr="00061C4A" w:rsidRDefault="00AB350B" w:rsidP="00AB350B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61C4A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061C4A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061C4A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AB350B" w:rsidRPr="00061C4A" w:rsidRDefault="00AB350B" w:rsidP="00AB350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061C4A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 w:rsidRPr="00061C4A"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AB350B" w:rsidRPr="00061C4A" w:rsidRDefault="00AB350B" w:rsidP="00AB350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61C4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2F4E48D2" wp14:editId="694C73E8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-728980</wp:posOffset>
                  </wp:positionV>
                  <wp:extent cx="885825" cy="917575"/>
                  <wp:effectExtent l="0" t="0" r="9525" b="0"/>
                  <wp:wrapNone/>
                  <wp:docPr id="1" name="Рисунок 4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AB350B" w:rsidRPr="00061C4A" w:rsidRDefault="00AB350B" w:rsidP="00AB350B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 w:rsidRPr="00061C4A"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AB350B" w:rsidRPr="00061C4A" w:rsidRDefault="00AB350B" w:rsidP="00AB350B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 w:rsidRPr="00061C4A"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AB350B" w:rsidRPr="00061C4A" w:rsidRDefault="00AB350B" w:rsidP="00AB350B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 w:rsidRPr="00061C4A"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 w:rsidRPr="00061C4A"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AB350B" w:rsidRPr="00061C4A" w:rsidRDefault="00AB350B" w:rsidP="00AB350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061C4A"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 w:rsidRPr="00061C4A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AB350B" w:rsidRPr="003C7CEE" w:rsidRDefault="00AB350B" w:rsidP="00AB35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B350B" w:rsidRPr="003C7CEE" w:rsidRDefault="00AB350B" w:rsidP="00AB3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350B" w:rsidRPr="003C7CEE" w:rsidRDefault="00AB350B" w:rsidP="00AB3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0B" w:rsidRPr="003C7CEE" w:rsidRDefault="00AB350B" w:rsidP="00AB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EE">
        <w:rPr>
          <w:rFonts w:ascii="Times New Roman" w:hAnsi="Times New Roman" w:cs="Times New Roman"/>
          <w:sz w:val="28"/>
          <w:szCs w:val="28"/>
        </w:rPr>
        <w:t>2</w:t>
      </w:r>
      <w:r w:rsidRPr="003C7CEE">
        <w:rPr>
          <w:rFonts w:ascii="Times New Roman" w:hAnsi="Times New Roman" w:cs="Times New Roman"/>
          <w:sz w:val="28"/>
          <w:szCs w:val="28"/>
        </w:rPr>
        <w:t>4</w:t>
      </w:r>
      <w:r w:rsidRPr="003C7CEE">
        <w:rPr>
          <w:rFonts w:ascii="Times New Roman" w:hAnsi="Times New Roman" w:cs="Times New Roman"/>
          <w:sz w:val="28"/>
          <w:szCs w:val="28"/>
        </w:rPr>
        <w:t xml:space="preserve"> января 2024 года                                 </w:t>
      </w:r>
      <w:r w:rsidRPr="003C7CE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3C7CEE">
        <w:rPr>
          <w:rFonts w:ascii="Times New Roman" w:hAnsi="Times New Roman" w:cs="Times New Roman"/>
          <w:sz w:val="28"/>
          <w:szCs w:val="28"/>
        </w:rPr>
        <w:tab/>
        <w:t xml:space="preserve">        №82/1-5</w:t>
      </w:r>
    </w:p>
    <w:p w:rsidR="00AB350B" w:rsidRPr="003C7CEE" w:rsidRDefault="00AB350B" w:rsidP="00AB3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50B" w:rsidRPr="003C7CEE" w:rsidRDefault="00AB350B" w:rsidP="00AB3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CEE">
        <w:rPr>
          <w:rFonts w:ascii="Times New Roman" w:eastAsia="Calibri" w:hAnsi="Times New Roman" w:cs="Times New Roman"/>
          <w:sz w:val="28"/>
          <w:szCs w:val="28"/>
          <w:lang w:eastAsia="en-US"/>
        </w:rPr>
        <w:t>с. Верхние Татышлы</w:t>
      </w:r>
    </w:p>
    <w:p w:rsidR="00B3269F" w:rsidRDefault="00B3269F" w:rsidP="00B326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269F" w:rsidRDefault="00B3269F" w:rsidP="00B326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269F" w:rsidRDefault="00B3269F" w:rsidP="00B326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кандидатуре для исключения из резерва составов участковых комиссий территориальной избирательной комиссии муниципального района </w:t>
      </w:r>
      <w:r w:rsidR="00AB350B">
        <w:rPr>
          <w:rFonts w:ascii="Times New Roman" w:hAnsi="Times New Roman"/>
          <w:b/>
          <w:sz w:val="28"/>
          <w:szCs w:val="28"/>
        </w:rPr>
        <w:t>Татышлинский</w:t>
      </w:r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B3269F" w:rsidRDefault="00B3269F" w:rsidP="00B326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69F" w:rsidRDefault="00B3269F" w:rsidP="00B326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 (далее - Порядка),  территориальная избирательная комиссия муниципального района </w:t>
      </w:r>
      <w:r w:rsidR="00AB350B">
        <w:rPr>
          <w:rFonts w:ascii="Times New Roman" w:hAnsi="Times New Roman"/>
          <w:sz w:val="28"/>
          <w:szCs w:val="28"/>
        </w:rPr>
        <w:t>Татышлинский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 решила:</w:t>
      </w:r>
    </w:p>
    <w:p w:rsidR="00B3269F" w:rsidRPr="00C76EDC" w:rsidRDefault="00B3269F" w:rsidP="00B3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76EDC">
        <w:rPr>
          <w:rFonts w:ascii="Times New Roman" w:hAnsi="Times New Roman" w:cs="Times New Roman"/>
          <w:sz w:val="28"/>
          <w:szCs w:val="28"/>
        </w:rPr>
        <w:t>Предложить</w:t>
      </w:r>
      <w:r w:rsidR="00C76EDC" w:rsidRPr="00C76EDC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</w:t>
      </w:r>
      <w:r w:rsidR="00C717C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76EDC" w:rsidRPr="00C76E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76EDC">
        <w:rPr>
          <w:rFonts w:ascii="Times New Roman" w:hAnsi="Times New Roman" w:cs="Times New Roman"/>
          <w:sz w:val="28"/>
          <w:szCs w:val="28"/>
        </w:rPr>
        <w:t xml:space="preserve"> для исключения из резерва составов участковых комиссий территориальной избирательной комиссии муниципального района </w:t>
      </w:r>
      <w:r w:rsidR="00AB350B">
        <w:rPr>
          <w:rFonts w:ascii="Times New Roman" w:hAnsi="Times New Roman" w:cs="Times New Roman"/>
          <w:sz w:val="28"/>
          <w:szCs w:val="28"/>
        </w:rPr>
        <w:t>Татышлинский</w:t>
      </w:r>
      <w:r w:rsidRPr="00C76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кандидатуру согласно прилагаемому списку.</w:t>
      </w:r>
    </w:p>
    <w:p w:rsidR="00B3269F" w:rsidRDefault="00B3269F" w:rsidP="00B326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17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Направить настоящее решение и список кандидатур для исключения из резерва составов участковых комиссий в Центральную избирательную комиссию Республики Башкортостан.</w:t>
      </w:r>
    </w:p>
    <w:p w:rsidR="00B3269F" w:rsidRDefault="00B3269F" w:rsidP="00B326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решения возложить на   секретаря территориальной избирательной комиссии муниципального района </w:t>
      </w:r>
      <w:r w:rsidR="00AB350B">
        <w:rPr>
          <w:rFonts w:ascii="Times New Roman" w:hAnsi="Times New Roman"/>
          <w:sz w:val="28"/>
          <w:szCs w:val="28"/>
        </w:rPr>
        <w:t>Татышлинский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3C7CEE">
        <w:rPr>
          <w:rFonts w:ascii="Times New Roman" w:hAnsi="Times New Roman"/>
          <w:sz w:val="28"/>
          <w:szCs w:val="28"/>
        </w:rPr>
        <w:t>Мухаметшина Р.М.</w:t>
      </w:r>
    </w:p>
    <w:p w:rsidR="00B3269F" w:rsidRDefault="00B3269F" w:rsidP="00B326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9F" w:rsidRPr="00562B9D" w:rsidRDefault="00B3269F" w:rsidP="003C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B3269F" w:rsidRPr="00562B9D" w:rsidRDefault="00B3269F" w:rsidP="003C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="003C7CEE">
        <w:rPr>
          <w:rFonts w:ascii="Times New Roman" w:hAnsi="Times New Roman" w:cs="Times New Roman"/>
          <w:sz w:val="28"/>
          <w:szCs w:val="28"/>
        </w:rPr>
        <w:t>Р.Р. Муфтахов</w:t>
      </w:r>
    </w:p>
    <w:p w:rsidR="00B3269F" w:rsidRPr="00562B9D" w:rsidRDefault="00B3269F" w:rsidP="003C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9F" w:rsidRPr="00562B9D" w:rsidRDefault="00B3269F" w:rsidP="003C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B3269F" w:rsidRPr="00562B9D" w:rsidRDefault="00B3269F" w:rsidP="003C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="003C7CEE">
        <w:rPr>
          <w:rFonts w:ascii="Times New Roman" w:hAnsi="Times New Roman" w:cs="Times New Roman"/>
          <w:sz w:val="28"/>
          <w:szCs w:val="28"/>
        </w:rPr>
        <w:t>Р.М. Мухаметшин</w:t>
      </w:r>
    </w:p>
    <w:p w:rsidR="00B3269F" w:rsidRDefault="00B3269F" w:rsidP="003C7CE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B9268A">
        <w:rPr>
          <w:rFonts w:ascii="Times New Roman" w:hAnsi="Times New Roman" w:cs="Times New Roman"/>
        </w:rPr>
        <w:tab/>
      </w: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CB0008" w:rsidRDefault="00CB0008" w:rsidP="00B3269F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CB0008" w:rsidRDefault="00CB0008" w:rsidP="00B3269F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CB0008" w:rsidRDefault="00CB0008" w:rsidP="00B3269F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территориальной избирательной комиссии МР </w:t>
      </w:r>
    </w:p>
    <w:p w:rsidR="00B3269F" w:rsidRDefault="00AB350B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Татышлинский</w:t>
      </w:r>
      <w:r w:rsidR="00B3269F">
        <w:rPr>
          <w:rFonts w:ascii="Times New Roman" w:hAnsi="Times New Roman"/>
          <w:sz w:val="26"/>
          <w:szCs w:val="26"/>
        </w:rPr>
        <w:t xml:space="preserve"> район РБ</w:t>
      </w: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B350B">
        <w:rPr>
          <w:rFonts w:ascii="Times New Roman" w:hAnsi="Times New Roman"/>
          <w:sz w:val="26"/>
          <w:szCs w:val="26"/>
        </w:rPr>
        <w:t>24 января</w:t>
      </w:r>
      <w:r>
        <w:rPr>
          <w:rFonts w:ascii="Times New Roman" w:hAnsi="Times New Roman"/>
          <w:sz w:val="26"/>
          <w:szCs w:val="26"/>
        </w:rPr>
        <w:t xml:space="preserve"> 2023г.№ </w:t>
      </w:r>
      <w:r w:rsidR="00AB350B">
        <w:rPr>
          <w:rFonts w:ascii="Times New Roman" w:hAnsi="Times New Roman"/>
          <w:sz w:val="26"/>
          <w:szCs w:val="26"/>
        </w:rPr>
        <w:t>82</w:t>
      </w:r>
      <w:r>
        <w:rPr>
          <w:rFonts w:ascii="Times New Roman" w:hAnsi="Times New Roman"/>
          <w:sz w:val="26"/>
          <w:szCs w:val="26"/>
        </w:rPr>
        <w:t>/</w:t>
      </w:r>
      <w:r w:rsidR="00562C8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-5</w:t>
      </w:r>
    </w:p>
    <w:p w:rsidR="00B3269F" w:rsidRDefault="00B3269F" w:rsidP="00B326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 П И С О К </w:t>
      </w:r>
    </w:p>
    <w:p w:rsidR="00B3269F" w:rsidRDefault="00B3269F" w:rsidP="00B326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кандидатуры для исключения из резерва составов участковых комиссий территориальной избирательной комиссии муниципального района </w:t>
      </w:r>
      <w:r w:rsidR="00AB350B">
        <w:rPr>
          <w:rFonts w:ascii="Times New Roman" w:eastAsia="Times New Roman" w:hAnsi="Times New Roman"/>
          <w:sz w:val="26"/>
          <w:szCs w:val="26"/>
        </w:rPr>
        <w:t>Татышлинский</w:t>
      </w:r>
      <w:r>
        <w:rPr>
          <w:rFonts w:ascii="Times New Roman" w:eastAsia="Times New Roman" w:hAnsi="Times New Roman"/>
          <w:sz w:val="26"/>
          <w:szCs w:val="26"/>
        </w:rPr>
        <w:t xml:space="preserve"> район Республики Башкортостан</w:t>
      </w:r>
    </w:p>
    <w:p w:rsidR="00B3269F" w:rsidRDefault="00B3269F" w:rsidP="00B326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основании подпункта «</w:t>
      </w:r>
      <w:r w:rsidR="00562C8C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» пункта 25 Порядка </w:t>
      </w:r>
    </w:p>
    <w:p w:rsidR="00B3269F" w:rsidRDefault="00B3269F" w:rsidP="00B326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6"/>
        <w:gridCol w:w="4820"/>
        <w:gridCol w:w="1559"/>
      </w:tblGrid>
      <w:tr w:rsidR="00B3269F" w:rsidTr="00DE4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F" w:rsidRDefault="00B3269F" w:rsidP="00DE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F" w:rsidRDefault="00B3269F" w:rsidP="00DE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Фамилия,</w:t>
            </w:r>
          </w:p>
          <w:p w:rsidR="00B3269F" w:rsidRDefault="00B3269F" w:rsidP="00DE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F" w:rsidRDefault="00B3269F" w:rsidP="00DE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Кем предложен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F" w:rsidRDefault="00B3269F" w:rsidP="00DE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B3269F" w:rsidTr="00DE4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9F" w:rsidRDefault="00B3269F" w:rsidP="00DE4F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F" w:rsidRPr="00C717C6" w:rsidRDefault="00AB350B" w:rsidP="00DE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Исмагиловна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F" w:rsidRPr="00AB350B" w:rsidRDefault="00AB350B" w:rsidP="003C7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50B">
              <w:rPr>
                <w:rFonts w:ascii="Times New Roman" w:hAnsi="Times New Roman" w:cs="Times New Roman"/>
                <w:sz w:val="28"/>
                <w:szCs w:val="28"/>
              </w:rPr>
              <w:t>Башкортостанское</w:t>
            </w:r>
            <w:proofErr w:type="spellEnd"/>
            <w:r w:rsidRPr="00AB350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F" w:rsidRPr="00C717C6" w:rsidRDefault="00AB350B" w:rsidP="00DE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2922</w:t>
            </w:r>
          </w:p>
        </w:tc>
      </w:tr>
      <w:tr w:rsidR="003C7CEE" w:rsidTr="00DE4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EE" w:rsidRDefault="003C7CEE" w:rsidP="00DE4F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EE" w:rsidRPr="003C7CEE" w:rsidRDefault="003C7CEE" w:rsidP="00DE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Хазиева</w:t>
            </w:r>
            <w:proofErr w:type="spellEnd"/>
            <w:r w:rsidRPr="003C7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7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Флюза</w:t>
            </w:r>
            <w:proofErr w:type="spellEnd"/>
            <w:r w:rsidRPr="003C7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7C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Усмановна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EE" w:rsidRPr="003C7CEE" w:rsidRDefault="003C7CEE" w:rsidP="003C7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CEE">
              <w:rPr>
                <w:rFonts w:ascii="Times New Roman" w:hAnsi="Times New Roman" w:cs="Times New Roman"/>
                <w:sz w:val="28"/>
                <w:szCs w:val="28"/>
              </w:rPr>
              <w:t>Башкортостанское</w:t>
            </w:r>
            <w:proofErr w:type="spellEnd"/>
            <w:r w:rsidRPr="003C7CEE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региональное отделение Всероссийской политической партии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EE" w:rsidRDefault="003C7CEE" w:rsidP="00DE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2936</w:t>
            </w:r>
          </w:p>
        </w:tc>
      </w:tr>
    </w:tbl>
    <w:p w:rsidR="00B3269F" w:rsidRDefault="00B3269F" w:rsidP="00B32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69F" w:rsidRDefault="00B3269F" w:rsidP="00B3269F"/>
    <w:p w:rsidR="00B3269F" w:rsidRPr="003C7CEE" w:rsidRDefault="003C7CEE" w:rsidP="00B3269F">
      <w:pPr>
        <w:rPr>
          <w:rFonts w:ascii="Times New Roman" w:hAnsi="Times New Roman" w:cs="Times New Roman"/>
          <w:sz w:val="28"/>
          <w:szCs w:val="28"/>
        </w:rPr>
      </w:pPr>
      <w:r w:rsidRPr="003C7CE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3C7CEE">
        <w:rPr>
          <w:rFonts w:ascii="Times New Roman" w:hAnsi="Times New Roman" w:cs="Times New Roman"/>
          <w:sz w:val="28"/>
          <w:szCs w:val="28"/>
        </w:rPr>
        <w:tab/>
      </w:r>
      <w:r w:rsidRPr="003C7CEE">
        <w:rPr>
          <w:rFonts w:ascii="Times New Roman" w:hAnsi="Times New Roman" w:cs="Times New Roman"/>
          <w:sz w:val="28"/>
          <w:szCs w:val="28"/>
        </w:rPr>
        <w:tab/>
      </w:r>
      <w:r w:rsidRPr="003C7CEE">
        <w:rPr>
          <w:rFonts w:ascii="Times New Roman" w:hAnsi="Times New Roman" w:cs="Times New Roman"/>
          <w:sz w:val="28"/>
          <w:szCs w:val="28"/>
        </w:rPr>
        <w:tab/>
      </w:r>
      <w:r w:rsidRPr="003C7CEE">
        <w:rPr>
          <w:rFonts w:ascii="Times New Roman" w:hAnsi="Times New Roman" w:cs="Times New Roman"/>
          <w:sz w:val="28"/>
          <w:szCs w:val="28"/>
        </w:rPr>
        <w:tab/>
      </w:r>
      <w:r w:rsidRPr="003C7CEE">
        <w:rPr>
          <w:rFonts w:ascii="Times New Roman" w:hAnsi="Times New Roman" w:cs="Times New Roman"/>
          <w:sz w:val="28"/>
          <w:szCs w:val="28"/>
        </w:rPr>
        <w:tab/>
      </w:r>
      <w:r w:rsidRPr="003C7CEE">
        <w:rPr>
          <w:rFonts w:ascii="Times New Roman" w:hAnsi="Times New Roman" w:cs="Times New Roman"/>
          <w:sz w:val="28"/>
          <w:szCs w:val="28"/>
        </w:rPr>
        <w:tab/>
      </w:r>
      <w:r w:rsidRPr="003C7CEE">
        <w:rPr>
          <w:rFonts w:ascii="Times New Roman" w:hAnsi="Times New Roman" w:cs="Times New Roman"/>
          <w:sz w:val="28"/>
          <w:szCs w:val="28"/>
        </w:rPr>
        <w:tab/>
        <w:t>Р.М. Мухаметшин</w:t>
      </w:r>
    </w:p>
    <w:p w:rsidR="00784CD7" w:rsidRDefault="00784CD7"/>
    <w:sectPr w:rsidR="0078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9F"/>
    <w:rsid w:val="00001C0F"/>
    <w:rsid w:val="00100940"/>
    <w:rsid w:val="003C7CEE"/>
    <w:rsid w:val="00562C8C"/>
    <w:rsid w:val="00592D1B"/>
    <w:rsid w:val="00784CD7"/>
    <w:rsid w:val="00AB350B"/>
    <w:rsid w:val="00B3269F"/>
    <w:rsid w:val="00C717C6"/>
    <w:rsid w:val="00C76EDC"/>
    <w:rsid w:val="00C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4414"/>
  <w15:docId w15:val="{69713264-5F62-4416-A3F5-6939AA7F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apm1-02T051</cp:lastModifiedBy>
  <cp:revision>3</cp:revision>
  <cp:lastPrinted>2023-12-28T05:01:00Z</cp:lastPrinted>
  <dcterms:created xsi:type="dcterms:W3CDTF">2024-01-24T04:55:00Z</dcterms:created>
  <dcterms:modified xsi:type="dcterms:W3CDTF">2024-01-24T04:56:00Z</dcterms:modified>
</cp:coreProperties>
</file>