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4B" w:rsidRPr="00003EFC" w:rsidRDefault="0029724B" w:rsidP="0029724B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9724B" w:rsidRDefault="0029724B" w:rsidP="002972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29724B" w:rsidTr="00BA6D76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29724B" w:rsidRPr="009D0D91" w:rsidRDefault="0029724B" w:rsidP="00BA6D7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29724B" w:rsidRPr="009D0D91" w:rsidRDefault="0029724B" w:rsidP="00BA6D7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29724B" w:rsidRDefault="0029724B" w:rsidP="00BA6D76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29724B" w:rsidRDefault="0029724B" w:rsidP="00BA6D7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F5D3486" wp14:editId="15B4E7BA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4" name="Рисунок 4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29724B" w:rsidRDefault="0029724B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29724B" w:rsidRDefault="0029724B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29724B" w:rsidRDefault="0029724B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29724B" w:rsidRDefault="0029724B" w:rsidP="00BA6D7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29724B" w:rsidRPr="00CC267C" w:rsidRDefault="0029724B" w:rsidP="00297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9724B" w:rsidRPr="005462BD" w:rsidRDefault="00623BAE" w:rsidP="0029724B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9054AD">
        <w:rPr>
          <w:sz w:val="28"/>
          <w:szCs w:val="28"/>
        </w:rPr>
        <w:t>7</w:t>
      </w:r>
      <w:r>
        <w:rPr>
          <w:sz w:val="28"/>
          <w:szCs w:val="28"/>
        </w:rPr>
        <w:t xml:space="preserve"> июня 2023</w:t>
      </w:r>
      <w:r w:rsidR="00F8119A">
        <w:rPr>
          <w:sz w:val="28"/>
          <w:szCs w:val="28"/>
        </w:rPr>
        <w:t xml:space="preserve"> года                  </w:t>
      </w:r>
      <w:r w:rsidR="0029724B">
        <w:rPr>
          <w:sz w:val="28"/>
          <w:szCs w:val="28"/>
        </w:rPr>
        <w:t xml:space="preserve">             </w:t>
      </w:r>
      <w:r w:rsidR="0029724B">
        <w:rPr>
          <w:sz w:val="28"/>
          <w:szCs w:val="28"/>
        </w:rPr>
        <w:tab/>
        <w:t xml:space="preserve">       </w:t>
      </w:r>
      <w:r w:rsidR="001C2F5B">
        <w:rPr>
          <w:sz w:val="28"/>
          <w:szCs w:val="28"/>
        </w:rPr>
        <w:t xml:space="preserve">                            </w:t>
      </w:r>
      <w:r w:rsidR="001C2F5B">
        <w:rPr>
          <w:sz w:val="28"/>
          <w:szCs w:val="28"/>
        </w:rPr>
        <w:tab/>
      </w:r>
      <w:r w:rsidR="001C2F5B">
        <w:rPr>
          <w:sz w:val="28"/>
          <w:szCs w:val="28"/>
        </w:rPr>
        <w:tab/>
        <w:t>№5</w:t>
      </w:r>
      <w:r w:rsidR="0061281A">
        <w:rPr>
          <w:sz w:val="28"/>
          <w:szCs w:val="28"/>
        </w:rPr>
        <w:t>6/5</w:t>
      </w:r>
      <w:r w:rsidR="0029724B" w:rsidRPr="005462BD">
        <w:rPr>
          <w:sz w:val="28"/>
          <w:szCs w:val="28"/>
        </w:rPr>
        <w:t>-5</w:t>
      </w:r>
    </w:p>
    <w:p w:rsidR="0029724B" w:rsidRDefault="0029724B" w:rsidP="0029724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29724B" w:rsidRPr="00D97068" w:rsidRDefault="0029724B" w:rsidP="0029724B">
      <w:pPr>
        <w:pStyle w:val="Default"/>
        <w:rPr>
          <w:b/>
          <w:sz w:val="28"/>
          <w:szCs w:val="28"/>
        </w:rPr>
      </w:pPr>
    </w:p>
    <w:p w:rsidR="00B70004" w:rsidRPr="00B70004" w:rsidRDefault="0029724B" w:rsidP="00B70004">
      <w:pPr>
        <w:pStyle w:val="a3"/>
        <w:rPr>
          <w:b w:val="0"/>
          <w:sz w:val="28"/>
          <w:szCs w:val="28"/>
        </w:rPr>
      </w:pPr>
      <w:r w:rsidRPr="00B70004">
        <w:rPr>
          <w:sz w:val="28"/>
          <w:szCs w:val="28"/>
        </w:rPr>
        <w:t>О Рабочей группе по приему и проверке документов, представляемых избирательными объединениями, кандидатами на выдвижени</w:t>
      </w:r>
      <w:r w:rsidR="00C92CF2">
        <w:rPr>
          <w:sz w:val="28"/>
          <w:szCs w:val="28"/>
        </w:rPr>
        <w:t>е и регистрацию при проведении</w:t>
      </w:r>
      <w:r w:rsidRPr="00B70004">
        <w:rPr>
          <w:sz w:val="28"/>
          <w:szCs w:val="28"/>
        </w:rPr>
        <w:t xml:space="preserve"> выборов </w:t>
      </w:r>
      <w:r w:rsidR="00B70004" w:rsidRPr="00B70004">
        <w:rPr>
          <w:sz w:val="28"/>
          <w:szCs w:val="28"/>
        </w:rPr>
        <w:t xml:space="preserve">депутатов Советов сельских поселений </w:t>
      </w:r>
      <w:proofErr w:type="spellStart"/>
      <w:r w:rsidR="00B70004" w:rsidRPr="00B70004">
        <w:rPr>
          <w:sz w:val="28"/>
          <w:szCs w:val="28"/>
        </w:rPr>
        <w:t>Акбулатовский</w:t>
      </w:r>
      <w:proofErr w:type="spellEnd"/>
      <w:r w:rsidR="00B70004" w:rsidRPr="00B70004">
        <w:rPr>
          <w:sz w:val="28"/>
          <w:szCs w:val="28"/>
        </w:rPr>
        <w:t xml:space="preserve"> сельсовет, Аксаитовский сельсовет, </w:t>
      </w:r>
      <w:proofErr w:type="spellStart"/>
      <w:r w:rsidR="00B70004" w:rsidRPr="00B70004">
        <w:rPr>
          <w:sz w:val="28"/>
          <w:szCs w:val="28"/>
        </w:rPr>
        <w:t>Бадряшевский</w:t>
      </w:r>
      <w:proofErr w:type="spellEnd"/>
      <w:r w:rsidR="00B70004" w:rsidRPr="00B70004">
        <w:rPr>
          <w:sz w:val="28"/>
          <w:szCs w:val="28"/>
        </w:rPr>
        <w:t xml:space="preserve"> сельсовет, Буль-</w:t>
      </w:r>
      <w:proofErr w:type="spellStart"/>
      <w:r w:rsidR="00B70004" w:rsidRPr="00B70004">
        <w:rPr>
          <w:sz w:val="28"/>
          <w:szCs w:val="28"/>
        </w:rPr>
        <w:t>Кайпановский</w:t>
      </w:r>
      <w:proofErr w:type="spellEnd"/>
      <w:r w:rsidR="00B70004" w:rsidRPr="00B70004">
        <w:rPr>
          <w:sz w:val="28"/>
          <w:szCs w:val="28"/>
        </w:rPr>
        <w:t xml:space="preserve"> сельсовет, </w:t>
      </w:r>
      <w:proofErr w:type="spellStart"/>
      <w:r w:rsidR="00B70004" w:rsidRPr="00B70004">
        <w:rPr>
          <w:sz w:val="28"/>
          <w:szCs w:val="28"/>
        </w:rPr>
        <w:t>Верхнетатышлинский</w:t>
      </w:r>
      <w:proofErr w:type="spellEnd"/>
      <w:r w:rsidR="00B70004" w:rsidRPr="00B70004">
        <w:rPr>
          <w:sz w:val="28"/>
          <w:szCs w:val="28"/>
        </w:rPr>
        <w:t xml:space="preserve"> сельсовет, </w:t>
      </w:r>
      <w:proofErr w:type="spellStart"/>
      <w:r w:rsidR="00B70004" w:rsidRPr="00B70004">
        <w:rPr>
          <w:sz w:val="28"/>
          <w:szCs w:val="28"/>
        </w:rPr>
        <w:t>Кальмияровский</w:t>
      </w:r>
      <w:proofErr w:type="spellEnd"/>
      <w:r w:rsidR="00B70004" w:rsidRPr="00B70004">
        <w:rPr>
          <w:sz w:val="28"/>
          <w:szCs w:val="28"/>
        </w:rPr>
        <w:t xml:space="preserve"> сельсовет, </w:t>
      </w:r>
      <w:proofErr w:type="spellStart"/>
      <w:r w:rsidR="00B70004" w:rsidRPr="00B70004">
        <w:rPr>
          <w:sz w:val="28"/>
          <w:szCs w:val="28"/>
        </w:rPr>
        <w:t>Кальтяевский</w:t>
      </w:r>
      <w:proofErr w:type="spellEnd"/>
      <w:r w:rsidR="00B70004" w:rsidRPr="00B70004">
        <w:rPr>
          <w:sz w:val="28"/>
          <w:szCs w:val="28"/>
        </w:rPr>
        <w:t xml:space="preserve"> сельсовет, Кудашевский сельсовет, </w:t>
      </w:r>
      <w:proofErr w:type="spellStart"/>
      <w:r w:rsidR="00B70004" w:rsidRPr="00B70004">
        <w:rPr>
          <w:sz w:val="28"/>
          <w:szCs w:val="28"/>
        </w:rPr>
        <w:t>Курдымский</w:t>
      </w:r>
      <w:proofErr w:type="spellEnd"/>
      <w:r w:rsidR="00B70004" w:rsidRPr="00B70004">
        <w:rPr>
          <w:sz w:val="28"/>
          <w:szCs w:val="28"/>
        </w:rPr>
        <w:t xml:space="preserve"> сельсовет, </w:t>
      </w:r>
      <w:proofErr w:type="spellStart"/>
      <w:r w:rsidR="00B70004" w:rsidRPr="00B70004">
        <w:rPr>
          <w:sz w:val="28"/>
          <w:szCs w:val="28"/>
        </w:rPr>
        <w:t>Нижнебалтачевский</w:t>
      </w:r>
      <w:proofErr w:type="spellEnd"/>
      <w:r w:rsidR="00B70004" w:rsidRPr="00B70004">
        <w:rPr>
          <w:sz w:val="28"/>
          <w:szCs w:val="28"/>
        </w:rPr>
        <w:t xml:space="preserve"> сельсовет, </w:t>
      </w:r>
      <w:proofErr w:type="spellStart"/>
      <w:r w:rsidR="00B70004" w:rsidRPr="00B70004">
        <w:rPr>
          <w:sz w:val="28"/>
          <w:szCs w:val="28"/>
        </w:rPr>
        <w:t>Новотатышлинский</w:t>
      </w:r>
      <w:proofErr w:type="spellEnd"/>
      <w:r w:rsidR="00B70004" w:rsidRPr="00B70004">
        <w:rPr>
          <w:sz w:val="28"/>
          <w:szCs w:val="28"/>
        </w:rPr>
        <w:t xml:space="preserve"> сельсовет, Шулгановский сельсовет, </w:t>
      </w:r>
      <w:proofErr w:type="spellStart"/>
      <w:r w:rsidR="00B70004" w:rsidRPr="00B70004">
        <w:rPr>
          <w:sz w:val="28"/>
          <w:szCs w:val="28"/>
        </w:rPr>
        <w:t>Ялгыз-Наратский</w:t>
      </w:r>
      <w:proofErr w:type="spellEnd"/>
      <w:r w:rsidR="00B70004" w:rsidRPr="00B70004">
        <w:rPr>
          <w:sz w:val="28"/>
          <w:szCs w:val="28"/>
        </w:rPr>
        <w:t xml:space="preserve"> сельсовет муниципального района Татышлинский район Республики Башкортостан, назначенных на 10 сентября 2023 года</w:t>
      </w:r>
      <w:r w:rsidR="00B70004" w:rsidRPr="00B70004">
        <w:rPr>
          <w:b w:val="0"/>
          <w:sz w:val="28"/>
          <w:szCs w:val="28"/>
        </w:rPr>
        <w:t xml:space="preserve"> </w:t>
      </w:r>
    </w:p>
    <w:p w:rsidR="0029724B" w:rsidRDefault="0029724B" w:rsidP="00B70004">
      <w:pPr>
        <w:jc w:val="center"/>
        <w:rPr>
          <w:b/>
        </w:rPr>
      </w:pPr>
    </w:p>
    <w:p w:rsidR="0029724B" w:rsidRPr="00D97068" w:rsidRDefault="0029724B" w:rsidP="0029724B">
      <w:pPr>
        <w:pStyle w:val="a3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 w:rsidRPr="00D97068">
        <w:rPr>
          <w:b w:val="0"/>
          <w:bCs w:val="0"/>
          <w:sz w:val="28"/>
          <w:szCs w:val="28"/>
        </w:rPr>
        <w:t>В с</w:t>
      </w:r>
      <w:r w:rsidR="008621BA">
        <w:rPr>
          <w:b w:val="0"/>
          <w:bCs w:val="0"/>
          <w:sz w:val="28"/>
          <w:szCs w:val="28"/>
        </w:rPr>
        <w:t>оответствии с частью 5</w:t>
      </w:r>
      <w:bookmarkStart w:id="0" w:name="_GoBack"/>
      <w:bookmarkEnd w:id="0"/>
      <w:r w:rsidR="008621BA">
        <w:rPr>
          <w:b w:val="0"/>
          <w:bCs w:val="0"/>
          <w:sz w:val="28"/>
          <w:szCs w:val="28"/>
        </w:rPr>
        <w:t xml:space="preserve"> статьи 24</w:t>
      </w:r>
      <w:r w:rsidRPr="00D97068">
        <w:rPr>
          <w:b w:val="0"/>
          <w:bCs w:val="0"/>
          <w:sz w:val="28"/>
          <w:szCs w:val="28"/>
        </w:rPr>
        <w:t xml:space="preserve">, частью 3 статьи 49 Кодекса Республики Башкортостан о выборах </w:t>
      </w:r>
      <w:r w:rsidRPr="00D97068">
        <w:rPr>
          <w:b w:val="0"/>
          <w:sz w:val="28"/>
          <w:szCs w:val="28"/>
        </w:rPr>
        <w:t xml:space="preserve">территориальная избирательная комиссия муниципального района </w:t>
      </w:r>
      <w:r>
        <w:rPr>
          <w:b w:val="0"/>
          <w:bCs w:val="0"/>
          <w:sz w:val="28"/>
          <w:szCs w:val="28"/>
        </w:rPr>
        <w:t>Татышлинский</w:t>
      </w:r>
      <w:r w:rsidRPr="00D97068">
        <w:rPr>
          <w:b w:val="0"/>
          <w:bCs w:val="0"/>
          <w:sz w:val="28"/>
          <w:szCs w:val="28"/>
        </w:rPr>
        <w:t xml:space="preserve"> </w:t>
      </w:r>
      <w:r w:rsidRPr="00D97068">
        <w:rPr>
          <w:b w:val="0"/>
          <w:sz w:val="28"/>
          <w:szCs w:val="28"/>
        </w:rPr>
        <w:t>район</w:t>
      </w:r>
      <w:r w:rsidRPr="00D97068">
        <w:rPr>
          <w:b w:val="0"/>
          <w:i/>
          <w:sz w:val="28"/>
          <w:szCs w:val="28"/>
        </w:rPr>
        <w:t xml:space="preserve"> </w:t>
      </w:r>
      <w:r w:rsidRPr="00D97068">
        <w:rPr>
          <w:b w:val="0"/>
          <w:sz w:val="28"/>
          <w:szCs w:val="28"/>
        </w:rPr>
        <w:t>Республики Башкортостан</w:t>
      </w:r>
      <w:r w:rsidRPr="00D97068">
        <w:rPr>
          <w:b w:val="0"/>
          <w:bCs w:val="0"/>
          <w:sz w:val="28"/>
          <w:szCs w:val="28"/>
        </w:rPr>
        <w:t xml:space="preserve">, на которую постановлением Центральной избирательной комиссии Республики Башкортостан </w:t>
      </w:r>
      <w:r w:rsidR="005F3815" w:rsidRPr="005F3815">
        <w:rPr>
          <w:b w:val="0"/>
          <w:sz w:val="28"/>
          <w:szCs w:val="28"/>
        </w:rPr>
        <w:t>от 17 мая 2023 года №20/125-7</w:t>
      </w:r>
      <w:r w:rsidR="005F3815">
        <w:rPr>
          <w:b w:val="0"/>
          <w:bCs w:val="0"/>
          <w:sz w:val="28"/>
          <w:szCs w:val="28"/>
        </w:rPr>
        <w:t xml:space="preserve"> </w:t>
      </w:r>
      <w:r w:rsidR="00CA2BDF">
        <w:rPr>
          <w:b w:val="0"/>
          <w:bCs w:val="0"/>
          <w:sz w:val="28"/>
          <w:szCs w:val="28"/>
        </w:rPr>
        <w:t xml:space="preserve">возложены полномочия </w:t>
      </w:r>
      <w:r w:rsidR="00CA2BDF">
        <w:rPr>
          <w:b w:val="0"/>
          <w:sz w:val="28"/>
          <w:szCs w:val="28"/>
        </w:rPr>
        <w:t xml:space="preserve">по подготовке и проведению выборов депутатов Советов сельских поселений </w:t>
      </w:r>
      <w:r w:rsidR="00CA2BDF">
        <w:rPr>
          <w:b w:val="0"/>
          <w:bCs w:val="0"/>
          <w:sz w:val="28"/>
          <w:szCs w:val="28"/>
        </w:rPr>
        <w:t>муниципального района Татышлинский район Республики Башкортостан,</w:t>
      </w:r>
      <w:r w:rsidR="00CA2BDF">
        <w:rPr>
          <w:sz w:val="28"/>
          <w:szCs w:val="28"/>
        </w:rPr>
        <w:t xml:space="preserve"> </w:t>
      </w:r>
      <w:r w:rsidRPr="00D97068">
        <w:rPr>
          <w:b w:val="0"/>
          <w:bCs w:val="0"/>
          <w:sz w:val="28"/>
          <w:szCs w:val="28"/>
        </w:rPr>
        <w:t>решила:</w:t>
      </w:r>
    </w:p>
    <w:p w:rsidR="0029724B" w:rsidRPr="00D97068" w:rsidRDefault="0029724B" w:rsidP="0029724B">
      <w:pPr>
        <w:pStyle w:val="a3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29724B" w:rsidRPr="00447EE4" w:rsidRDefault="0029724B" w:rsidP="0029724B">
      <w:pPr>
        <w:spacing w:line="276" w:lineRule="auto"/>
        <w:ind w:firstLine="709"/>
        <w:jc w:val="both"/>
        <w:rPr>
          <w:sz w:val="28"/>
          <w:szCs w:val="28"/>
        </w:rPr>
      </w:pPr>
      <w:r w:rsidRPr="00447EE4">
        <w:rPr>
          <w:bCs/>
          <w:sz w:val="28"/>
          <w:szCs w:val="28"/>
        </w:rPr>
        <w:t>1.</w:t>
      </w:r>
      <w:r w:rsidRPr="00447EE4">
        <w:rPr>
          <w:sz w:val="28"/>
          <w:szCs w:val="28"/>
        </w:rPr>
        <w:t xml:space="preserve"> Утвердить состав Рабочей группы по приему и проверке документов, представляемых в </w:t>
      </w:r>
      <w:r w:rsidRPr="00447EE4">
        <w:rPr>
          <w:bCs/>
          <w:sz w:val="28"/>
          <w:szCs w:val="28"/>
        </w:rPr>
        <w:t xml:space="preserve">территориальную избирательную комиссию муниципального района Татышлинский район Республики Башкортостан при проведении </w:t>
      </w:r>
      <w:r w:rsidRPr="00447EE4">
        <w:rPr>
          <w:sz w:val="28"/>
          <w:szCs w:val="28"/>
        </w:rPr>
        <w:t xml:space="preserve">дополнительных выборов </w:t>
      </w:r>
      <w:r w:rsidR="00D12112" w:rsidRPr="00B70004">
        <w:rPr>
          <w:sz w:val="28"/>
          <w:szCs w:val="28"/>
        </w:rPr>
        <w:t xml:space="preserve">депутатов Советов сельских поселений </w:t>
      </w:r>
      <w:proofErr w:type="spellStart"/>
      <w:r w:rsidR="00D12112" w:rsidRPr="00B70004">
        <w:rPr>
          <w:sz w:val="28"/>
          <w:szCs w:val="28"/>
        </w:rPr>
        <w:t>Акбулатовский</w:t>
      </w:r>
      <w:proofErr w:type="spellEnd"/>
      <w:r w:rsidR="00D12112" w:rsidRPr="00B70004">
        <w:rPr>
          <w:sz w:val="28"/>
          <w:szCs w:val="28"/>
        </w:rPr>
        <w:t xml:space="preserve"> сельсовет, Аксаитовский сельсовет, </w:t>
      </w:r>
      <w:proofErr w:type="spellStart"/>
      <w:r w:rsidR="00D12112" w:rsidRPr="00B70004">
        <w:rPr>
          <w:sz w:val="28"/>
          <w:szCs w:val="28"/>
        </w:rPr>
        <w:t>Бадряшевский</w:t>
      </w:r>
      <w:proofErr w:type="spellEnd"/>
      <w:r w:rsidR="00D12112" w:rsidRPr="00B70004">
        <w:rPr>
          <w:sz w:val="28"/>
          <w:szCs w:val="28"/>
        </w:rPr>
        <w:t xml:space="preserve"> сельсовет, Буль-</w:t>
      </w:r>
      <w:proofErr w:type="spellStart"/>
      <w:r w:rsidR="00D12112" w:rsidRPr="00B70004">
        <w:rPr>
          <w:sz w:val="28"/>
          <w:szCs w:val="28"/>
        </w:rPr>
        <w:t>Кайпановский</w:t>
      </w:r>
      <w:proofErr w:type="spellEnd"/>
      <w:r w:rsidR="00D12112" w:rsidRPr="00B70004">
        <w:rPr>
          <w:sz w:val="28"/>
          <w:szCs w:val="28"/>
        </w:rPr>
        <w:t xml:space="preserve"> сельсовет, </w:t>
      </w:r>
      <w:proofErr w:type="spellStart"/>
      <w:r w:rsidR="00D12112" w:rsidRPr="00B70004">
        <w:rPr>
          <w:sz w:val="28"/>
          <w:szCs w:val="28"/>
        </w:rPr>
        <w:t>Верхнетатышлинский</w:t>
      </w:r>
      <w:proofErr w:type="spellEnd"/>
      <w:r w:rsidR="00D12112" w:rsidRPr="00B70004">
        <w:rPr>
          <w:sz w:val="28"/>
          <w:szCs w:val="28"/>
        </w:rPr>
        <w:t xml:space="preserve"> сельсовет, </w:t>
      </w:r>
      <w:proofErr w:type="spellStart"/>
      <w:r w:rsidR="00D12112" w:rsidRPr="00B70004">
        <w:rPr>
          <w:sz w:val="28"/>
          <w:szCs w:val="28"/>
        </w:rPr>
        <w:t>Кальмияровский</w:t>
      </w:r>
      <w:proofErr w:type="spellEnd"/>
      <w:r w:rsidR="00D12112" w:rsidRPr="00B70004">
        <w:rPr>
          <w:sz w:val="28"/>
          <w:szCs w:val="28"/>
        </w:rPr>
        <w:t xml:space="preserve"> сельсовет, </w:t>
      </w:r>
      <w:proofErr w:type="spellStart"/>
      <w:r w:rsidR="00D12112" w:rsidRPr="00B70004">
        <w:rPr>
          <w:sz w:val="28"/>
          <w:szCs w:val="28"/>
        </w:rPr>
        <w:t>Кальтяевский</w:t>
      </w:r>
      <w:proofErr w:type="spellEnd"/>
      <w:r w:rsidR="00D12112" w:rsidRPr="00B70004">
        <w:rPr>
          <w:sz w:val="28"/>
          <w:szCs w:val="28"/>
        </w:rPr>
        <w:t xml:space="preserve"> сельсовет, Кудашевский сельсовет, </w:t>
      </w:r>
      <w:proofErr w:type="spellStart"/>
      <w:r w:rsidR="00D12112" w:rsidRPr="00B70004">
        <w:rPr>
          <w:sz w:val="28"/>
          <w:szCs w:val="28"/>
        </w:rPr>
        <w:t>Курдымский</w:t>
      </w:r>
      <w:proofErr w:type="spellEnd"/>
      <w:r w:rsidR="00D12112" w:rsidRPr="00B70004">
        <w:rPr>
          <w:sz w:val="28"/>
          <w:szCs w:val="28"/>
        </w:rPr>
        <w:t xml:space="preserve"> сельсовет, </w:t>
      </w:r>
      <w:proofErr w:type="spellStart"/>
      <w:r w:rsidR="00D12112" w:rsidRPr="00B70004">
        <w:rPr>
          <w:sz w:val="28"/>
          <w:szCs w:val="28"/>
        </w:rPr>
        <w:t>Нижнебалтачевский</w:t>
      </w:r>
      <w:proofErr w:type="spellEnd"/>
      <w:r w:rsidR="00D12112" w:rsidRPr="00B70004">
        <w:rPr>
          <w:sz w:val="28"/>
          <w:szCs w:val="28"/>
        </w:rPr>
        <w:t xml:space="preserve"> сельсовет, </w:t>
      </w:r>
      <w:proofErr w:type="spellStart"/>
      <w:r w:rsidR="00D12112" w:rsidRPr="00B70004">
        <w:rPr>
          <w:sz w:val="28"/>
          <w:szCs w:val="28"/>
        </w:rPr>
        <w:t>Новотатышлинский</w:t>
      </w:r>
      <w:proofErr w:type="spellEnd"/>
      <w:r w:rsidR="00D12112" w:rsidRPr="00B70004">
        <w:rPr>
          <w:sz w:val="28"/>
          <w:szCs w:val="28"/>
        </w:rPr>
        <w:t xml:space="preserve"> сельсовет, Шулгановский сельсовет, </w:t>
      </w:r>
      <w:proofErr w:type="spellStart"/>
      <w:r w:rsidR="00D12112" w:rsidRPr="00B70004">
        <w:rPr>
          <w:sz w:val="28"/>
          <w:szCs w:val="28"/>
        </w:rPr>
        <w:t>Ялгыз-Наратский</w:t>
      </w:r>
      <w:proofErr w:type="spellEnd"/>
      <w:r w:rsidR="00D12112" w:rsidRPr="00B70004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447EE4">
        <w:rPr>
          <w:sz w:val="28"/>
          <w:szCs w:val="28"/>
        </w:rPr>
        <w:t xml:space="preserve"> (приложение №1).</w:t>
      </w:r>
    </w:p>
    <w:p w:rsidR="0029724B" w:rsidRPr="00447EE4" w:rsidRDefault="0029724B" w:rsidP="0029724B">
      <w:pPr>
        <w:pStyle w:val="a3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D97068">
        <w:rPr>
          <w:b w:val="0"/>
          <w:sz w:val="28"/>
          <w:szCs w:val="28"/>
        </w:rPr>
        <w:t>2. Назначить руково</w:t>
      </w:r>
      <w:r>
        <w:rPr>
          <w:b w:val="0"/>
          <w:sz w:val="28"/>
          <w:szCs w:val="28"/>
        </w:rPr>
        <w:t>дителем рабочей группы секретаря</w:t>
      </w:r>
      <w:r w:rsidRPr="00D97068">
        <w:rPr>
          <w:b w:val="0"/>
          <w:sz w:val="28"/>
          <w:szCs w:val="28"/>
        </w:rPr>
        <w:t xml:space="preserve"> территориальной избирательной комиссии муниципального района </w:t>
      </w:r>
      <w:r>
        <w:rPr>
          <w:b w:val="0"/>
          <w:sz w:val="28"/>
          <w:szCs w:val="28"/>
        </w:rPr>
        <w:t>Татышлинский</w:t>
      </w:r>
      <w:r w:rsidRPr="00D97068">
        <w:rPr>
          <w:b w:val="0"/>
          <w:sz w:val="28"/>
          <w:szCs w:val="28"/>
        </w:rPr>
        <w:t xml:space="preserve"> район </w:t>
      </w:r>
      <w:r w:rsidRPr="00D97068">
        <w:rPr>
          <w:b w:val="0"/>
          <w:sz w:val="28"/>
          <w:szCs w:val="28"/>
        </w:rPr>
        <w:lastRenderedPageBreak/>
        <w:t>Республики Башкортостан</w:t>
      </w:r>
      <w:r w:rsidRPr="00D97068"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Мухаметшина Р.М.</w:t>
      </w:r>
      <w:r w:rsidRPr="00D97068">
        <w:rPr>
          <w:b w:val="0"/>
          <w:bCs w:val="0"/>
          <w:sz w:val="28"/>
          <w:szCs w:val="28"/>
        </w:rPr>
        <w:t xml:space="preserve">, </w:t>
      </w:r>
      <w:r w:rsidRPr="00D97068">
        <w:rPr>
          <w:b w:val="0"/>
          <w:sz w:val="28"/>
          <w:szCs w:val="28"/>
        </w:rPr>
        <w:t xml:space="preserve">заместителем руководителя </w:t>
      </w:r>
      <w:r>
        <w:rPr>
          <w:b w:val="0"/>
          <w:sz w:val="28"/>
          <w:szCs w:val="28"/>
        </w:rPr>
        <w:t>–Ахметова Р.М.</w:t>
      </w:r>
      <w:r>
        <w:rPr>
          <w:i/>
          <w:iCs/>
          <w:sz w:val="28"/>
          <w:szCs w:val="28"/>
        </w:rPr>
        <w:t xml:space="preserve">                  </w:t>
      </w:r>
    </w:p>
    <w:p w:rsidR="0029724B" w:rsidRDefault="0029724B" w:rsidP="0029724B">
      <w:pPr>
        <w:pStyle w:val="14-1"/>
        <w:spacing w:line="276" w:lineRule="auto"/>
        <w:rPr>
          <w:sz w:val="28"/>
          <w:szCs w:val="28"/>
        </w:rPr>
      </w:pPr>
      <w:r w:rsidRPr="00D97068">
        <w:rPr>
          <w:sz w:val="28"/>
          <w:szCs w:val="28"/>
        </w:rPr>
        <w:t xml:space="preserve">3. Делегировать руководителю рабочей группы </w:t>
      </w:r>
      <w:proofErr w:type="spellStart"/>
      <w:r>
        <w:rPr>
          <w:sz w:val="28"/>
          <w:szCs w:val="28"/>
        </w:rPr>
        <w:t>Мухаметшину</w:t>
      </w:r>
      <w:proofErr w:type="spellEnd"/>
      <w:r>
        <w:rPr>
          <w:sz w:val="28"/>
          <w:szCs w:val="28"/>
        </w:rPr>
        <w:t xml:space="preserve"> Р.М.</w:t>
      </w:r>
      <w:r w:rsidRPr="00D97068">
        <w:rPr>
          <w:sz w:val="28"/>
          <w:szCs w:val="28"/>
        </w:rPr>
        <w:t xml:space="preserve"> и заместителю руководителя </w:t>
      </w:r>
      <w:r>
        <w:rPr>
          <w:sz w:val="28"/>
          <w:szCs w:val="28"/>
        </w:rPr>
        <w:t>Ахметову Р.М.</w:t>
      </w:r>
      <w:r w:rsidRPr="00D97068">
        <w:rPr>
          <w:sz w:val="28"/>
          <w:szCs w:val="28"/>
        </w:rPr>
        <w:t xml:space="preserve"> право выдавать письменное подтверждение кандидатам, уполномоченным представителям избирательных объединений о получении документов, представляемых в территориальную избирательную комиссию муниципального района </w:t>
      </w:r>
      <w:r>
        <w:rPr>
          <w:sz w:val="28"/>
          <w:szCs w:val="28"/>
        </w:rPr>
        <w:t>Татышлинский</w:t>
      </w:r>
      <w:r w:rsidRPr="00D97068">
        <w:rPr>
          <w:sz w:val="28"/>
          <w:szCs w:val="28"/>
        </w:rPr>
        <w:t xml:space="preserve"> район Республики Башкортостан.</w:t>
      </w:r>
    </w:p>
    <w:p w:rsidR="0029724B" w:rsidRPr="00447EE4" w:rsidRDefault="0029724B" w:rsidP="0029724B">
      <w:pPr>
        <w:pStyle w:val="14-1"/>
        <w:spacing w:line="276" w:lineRule="auto"/>
        <w:rPr>
          <w:bCs/>
          <w:sz w:val="28"/>
          <w:szCs w:val="28"/>
        </w:rPr>
      </w:pPr>
      <w:r w:rsidRPr="00D97068">
        <w:rPr>
          <w:sz w:val="28"/>
          <w:szCs w:val="28"/>
        </w:rPr>
        <w:t xml:space="preserve">4.Утвердить Положение о Рабочей группе по приему и проверке документов, представляемых в </w:t>
      </w:r>
      <w:r w:rsidRPr="00D97068">
        <w:rPr>
          <w:bCs/>
          <w:sz w:val="28"/>
          <w:szCs w:val="28"/>
        </w:rPr>
        <w:t xml:space="preserve">территориальную избирательную комиссию муниципального района </w:t>
      </w:r>
      <w:r>
        <w:rPr>
          <w:bCs/>
          <w:sz w:val="28"/>
          <w:szCs w:val="28"/>
        </w:rPr>
        <w:t xml:space="preserve">Татышлинский </w:t>
      </w:r>
      <w:r w:rsidRPr="00D97068">
        <w:rPr>
          <w:bCs/>
          <w:sz w:val="28"/>
          <w:szCs w:val="28"/>
        </w:rPr>
        <w:t xml:space="preserve">район Республики Башкортостан при проведении </w:t>
      </w:r>
      <w:r w:rsidRPr="00447EE4">
        <w:rPr>
          <w:sz w:val="28"/>
          <w:szCs w:val="28"/>
        </w:rPr>
        <w:t xml:space="preserve">дополнительных выборов </w:t>
      </w:r>
      <w:r w:rsidR="00D12112" w:rsidRPr="00B70004">
        <w:rPr>
          <w:sz w:val="28"/>
          <w:szCs w:val="28"/>
        </w:rPr>
        <w:t xml:space="preserve">депутатов Советов сельских поселений </w:t>
      </w:r>
      <w:proofErr w:type="spellStart"/>
      <w:r w:rsidR="00D12112" w:rsidRPr="00B70004">
        <w:rPr>
          <w:sz w:val="28"/>
          <w:szCs w:val="28"/>
        </w:rPr>
        <w:t>Акбулатовский</w:t>
      </w:r>
      <w:proofErr w:type="spellEnd"/>
      <w:r w:rsidR="00D12112" w:rsidRPr="00B70004">
        <w:rPr>
          <w:sz w:val="28"/>
          <w:szCs w:val="28"/>
        </w:rPr>
        <w:t xml:space="preserve"> сельсовет, Аксаитовский сельсовет, </w:t>
      </w:r>
      <w:proofErr w:type="spellStart"/>
      <w:r w:rsidR="00D12112" w:rsidRPr="00B70004">
        <w:rPr>
          <w:sz w:val="28"/>
          <w:szCs w:val="28"/>
        </w:rPr>
        <w:t>Бадряшевский</w:t>
      </w:r>
      <w:proofErr w:type="spellEnd"/>
      <w:r w:rsidR="00D12112" w:rsidRPr="00B70004">
        <w:rPr>
          <w:sz w:val="28"/>
          <w:szCs w:val="28"/>
        </w:rPr>
        <w:t xml:space="preserve"> сельсовет, Буль-</w:t>
      </w:r>
      <w:proofErr w:type="spellStart"/>
      <w:r w:rsidR="00D12112" w:rsidRPr="00B70004">
        <w:rPr>
          <w:sz w:val="28"/>
          <w:szCs w:val="28"/>
        </w:rPr>
        <w:t>Кайпановский</w:t>
      </w:r>
      <w:proofErr w:type="spellEnd"/>
      <w:r w:rsidR="00D12112" w:rsidRPr="00B70004">
        <w:rPr>
          <w:sz w:val="28"/>
          <w:szCs w:val="28"/>
        </w:rPr>
        <w:t xml:space="preserve"> сельсовет, </w:t>
      </w:r>
      <w:proofErr w:type="spellStart"/>
      <w:r w:rsidR="00D12112" w:rsidRPr="00B70004">
        <w:rPr>
          <w:sz w:val="28"/>
          <w:szCs w:val="28"/>
        </w:rPr>
        <w:t>Верхнетатышлинский</w:t>
      </w:r>
      <w:proofErr w:type="spellEnd"/>
      <w:r w:rsidR="00D12112" w:rsidRPr="00B70004">
        <w:rPr>
          <w:sz w:val="28"/>
          <w:szCs w:val="28"/>
        </w:rPr>
        <w:t xml:space="preserve"> сельсовет, </w:t>
      </w:r>
      <w:proofErr w:type="spellStart"/>
      <w:r w:rsidR="00D12112" w:rsidRPr="00B70004">
        <w:rPr>
          <w:sz w:val="28"/>
          <w:szCs w:val="28"/>
        </w:rPr>
        <w:t>Кальмияровский</w:t>
      </w:r>
      <w:proofErr w:type="spellEnd"/>
      <w:r w:rsidR="00D12112" w:rsidRPr="00B70004">
        <w:rPr>
          <w:sz w:val="28"/>
          <w:szCs w:val="28"/>
        </w:rPr>
        <w:t xml:space="preserve"> сельсовет, </w:t>
      </w:r>
      <w:proofErr w:type="spellStart"/>
      <w:r w:rsidR="00D12112" w:rsidRPr="00B70004">
        <w:rPr>
          <w:sz w:val="28"/>
          <w:szCs w:val="28"/>
        </w:rPr>
        <w:t>Кальтяевский</w:t>
      </w:r>
      <w:proofErr w:type="spellEnd"/>
      <w:r w:rsidR="00D12112" w:rsidRPr="00B70004">
        <w:rPr>
          <w:sz w:val="28"/>
          <w:szCs w:val="28"/>
        </w:rPr>
        <w:t xml:space="preserve"> сельсовет, Кудашевский сельсовет, </w:t>
      </w:r>
      <w:proofErr w:type="spellStart"/>
      <w:r w:rsidR="00D12112" w:rsidRPr="00B70004">
        <w:rPr>
          <w:sz w:val="28"/>
          <w:szCs w:val="28"/>
        </w:rPr>
        <w:t>Курдымский</w:t>
      </w:r>
      <w:proofErr w:type="spellEnd"/>
      <w:r w:rsidR="00D12112" w:rsidRPr="00B70004">
        <w:rPr>
          <w:sz w:val="28"/>
          <w:szCs w:val="28"/>
        </w:rPr>
        <w:t xml:space="preserve"> сельсовет, </w:t>
      </w:r>
      <w:proofErr w:type="spellStart"/>
      <w:r w:rsidR="00D12112" w:rsidRPr="00B70004">
        <w:rPr>
          <w:sz w:val="28"/>
          <w:szCs w:val="28"/>
        </w:rPr>
        <w:t>Нижнебалтачевский</w:t>
      </w:r>
      <w:proofErr w:type="spellEnd"/>
      <w:r w:rsidR="00D12112" w:rsidRPr="00B70004">
        <w:rPr>
          <w:sz w:val="28"/>
          <w:szCs w:val="28"/>
        </w:rPr>
        <w:t xml:space="preserve"> сельсовет, </w:t>
      </w:r>
      <w:proofErr w:type="spellStart"/>
      <w:r w:rsidR="00D12112" w:rsidRPr="00B70004">
        <w:rPr>
          <w:sz w:val="28"/>
          <w:szCs w:val="28"/>
        </w:rPr>
        <w:t>Новотатышлинский</w:t>
      </w:r>
      <w:proofErr w:type="spellEnd"/>
      <w:r w:rsidR="00D12112" w:rsidRPr="00B70004">
        <w:rPr>
          <w:sz w:val="28"/>
          <w:szCs w:val="28"/>
        </w:rPr>
        <w:t xml:space="preserve"> сельсовет, Шулгановский сельсовет, </w:t>
      </w:r>
      <w:proofErr w:type="spellStart"/>
      <w:r w:rsidR="00D12112" w:rsidRPr="00B70004">
        <w:rPr>
          <w:sz w:val="28"/>
          <w:szCs w:val="28"/>
        </w:rPr>
        <w:t>Ялгыз-Наратский</w:t>
      </w:r>
      <w:proofErr w:type="spellEnd"/>
      <w:r w:rsidR="00D12112" w:rsidRPr="00B70004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D97068">
        <w:rPr>
          <w:bCs/>
          <w:sz w:val="28"/>
          <w:szCs w:val="28"/>
        </w:rPr>
        <w:t xml:space="preserve"> (приложение №2)</w:t>
      </w:r>
      <w:r>
        <w:rPr>
          <w:bCs/>
          <w:sz w:val="28"/>
          <w:szCs w:val="28"/>
        </w:rPr>
        <w:t>.</w:t>
      </w:r>
    </w:p>
    <w:p w:rsidR="0029724B" w:rsidRPr="001611D4" w:rsidRDefault="0029724B" w:rsidP="0029724B">
      <w:pPr>
        <w:pStyle w:val="Default"/>
        <w:spacing w:line="276" w:lineRule="auto"/>
        <w:ind w:firstLine="708"/>
        <w:jc w:val="both"/>
        <w:rPr>
          <w:sz w:val="28"/>
          <w:szCs w:val="28"/>
          <w:vertAlign w:val="superscript"/>
        </w:rPr>
      </w:pPr>
      <w:r w:rsidRPr="00D97068">
        <w:rPr>
          <w:sz w:val="28"/>
          <w:szCs w:val="28"/>
        </w:rPr>
        <w:t xml:space="preserve">5. Рабочей группе при приеме и проверке документов руководствоваться Методическими рекомендациями по вопросам, связанным с выдвижением и регистрацией кандидатов,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утвержденными постановлением Центральной избирательной комиссии Российской Федерации от 11 июня 2014 года №235/1486-6 (в редакции постановления от 18.05.2016 г.№7/58-7), </w:t>
      </w:r>
      <w:r w:rsidRPr="00D97068">
        <w:rPr>
          <w:color w:val="auto"/>
          <w:sz w:val="28"/>
          <w:szCs w:val="28"/>
        </w:rPr>
        <w:t xml:space="preserve">Перечнем и </w:t>
      </w:r>
      <w:r w:rsidRPr="00D97068">
        <w:rPr>
          <w:bCs/>
          <w:color w:val="auto"/>
          <w:sz w:val="28"/>
          <w:szCs w:val="28"/>
        </w:rPr>
        <w:t xml:space="preserve">формами документов, представляемых кандидатами, избирательными объединениями в избирательные комиссии на выборах депутатов представительных органов муниципальных образований Республики Башкортостан по одномандатным (многомандатным) избирательным округам, утвержденным постановлением Центральной избирательной комиссии Республики Башкортостан от </w:t>
      </w:r>
      <w:r w:rsidR="00D12112">
        <w:rPr>
          <w:bCs/>
          <w:color w:val="auto"/>
          <w:sz w:val="28"/>
          <w:szCs w:val="28"/>
        </w:rPr>
        <w:t>1</w:t>
      </w:r>
      <w:r w:rsidR="0009236C">
        <w:rPr>
          <w:bCs/>
          <w:color w:val="auto"/>
          <w:sz w:val="28"/>
          <w:szCs w:val="28"/>
        </w:rPr>
        <w:t>5</w:t>
      </w:r>
      <w:r w:rsidR="00D12112">
        <w:rPr>
          <w:bCs/>
          <w:color w:val="auto"/>
          <w:sz w:val="28"/>
          <w:szCs w:val="28"/>
        </w:rPr>
        <w:t xml:space="preserve"> июня</w:t>
      </w:r>
      <w:r w:rsidRPr="00D97068">
        <w:rPr>
          <w:bCs/>
          <w:color w:val="auto"/>
          <w:sz w:val="28"/>
          <w:szCs w:val="28"/>
        </w:rPr>
        <w:t xml:space="preserve"> 20</w:t>
      </w:r>
      <w:r w:rsidR="0009236C">
        <w:rPr>
          <w:bCs/>
          <w:color w:val="auto"/>
          <w:sz w:val="28"/>
          <w:szCs w:val="28"/>
        </w:rPr>
        <w:t>23</w:t>
      </w:r>
      <w:r w:rsidRPr="00D97068">
        <w:rPr>
          <w:bCs/>
          <w:color w:val="auto"/>
          <w:sz w:val="28"/>
          <w:szCs w:val="28"/>
        </w:rPr>
        <w:t xml:space="preserve"> года </w:t>
      </w:r>
      <w:r w:rsidR="0009236C">
        <w:rPr>
          <w:spacing w:val="5"/>
          <w:sz w:val="28"/>
          <w:szCs w:val="28"/>
        </w:rPr>
        <w:t>№ 2</w:t>
      </w:r>
      <w:r w:rsidR="0009236C" w:rsidRPr="0009236C">
        <w:rPr>
          <w:spacing w:val="5"/>
          <w:sz w:val="28"/>
          <w:szCs w:val="28"/>
        </w:rPr>
        <w:t>3</w:t>
      </w:r>
      <w:r w:rsidR="0009236C">
        <w:rPr>
          <w:spacing w:val="5"/>
          <w:sz w:val="28"/>
          <w:szCs w:val="28"/>
        </w:rPr>
        <w:t>/6–7</w:t>
      </w:r>
      <w:r w:rsidRPr="00D12112">
        <w:rPr>
          <w:bCs/>
          <w:color w:val="auto"/>
          <w:sz w:val="28"/>
          <w:szCs w:val="28"/>
        </w:rPr>
        <w:t>.</w:t>
      </w:r>
    </w:p>
    <w:p w:rsidR="0029724B" w:rsidRPr="00D97068" w:rsidRDefault="0029724B" w:rsidP="0029724B">
      <w:pPr>
        <w:pStyle w:val="a3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D97068">
        <w:rPr>
          <w:b w:val="0"/>
          <w:sz w:val="28"/>
          <w:szCs w:val="28"/>
        </w:rPr>
        <w:t>6.Контроль за</w:t>
      </w:r>
      <w:r w:rsidRPr="00D97068">
        <w:rPr>
          <w:sz w:val="28"/>
          <w:szCs w:val="28"/>
        </w:rPr>
        <w:t xml:space="preserve"> </w:t>
      </w:r>
      <w:r w:rsidRPr="00D97068">
        <w:rPr>
          <w:b w:val="0"/>
          <w:bCs w:val="0"/>
          <w:sz w:val="28"/>
          <w:szCs w:val="28"/>
        </w:rPr>
        <w:t>выполнением настоящего решения возложить на руководителя Рабочей группы</w:t>
      </w:r>
      <w:r>
        <w:rPr>
          <w:b w:val="0"/>
          <w:bCs w:val="0"/>
          <w:sz w:val="28"/>
          <w:szCs w:val="28"/>
        </w:rPr>
        <w:t xml:space="preserve"> Мухаметшина </w:t>
      </w:r>
      <w:proofErr w:type="gramStart"/>
      <w:r>
        <w:rPr>
          <w:b w:val="0"/>
          <w:bCs w:val="0"/>
          <w:sz w:val="28"/>
          <w:szCs w:val="28"/>
        </w:rPr>
        <w:t>Р.М..</w:t>
      </w:r>
      <w:proofErr w:type="gramEnd"/>
      <w:r w:rsidRPr="00D97068">
        <w:rPr>
          <w:b w:val="0"/>
          <w:bCs w:val="0"/>
          <w:sz w:val="28"/>
          <w:szCs w:val="28"/>
        </w:rPr>
        <w:t xml:space="preserve"> </w:t>
      </w:r>
    </w:p>
    <w:p w:rsidR="0029724B" w:rsidRPr="00D97068" w:rsidRDefault="0029724B" w:rsidP="0029724B">
      <w:pPr>
        <w:ind w:firstLine="37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29724B" w:rsidRPr="00F80D5B" w:rsidRDefault="0029724B" w:rsidP="0029724B">
      <w:pPr>
        <w:ind w:firstLine="709"/>
        <w:jc w:val="both"/>
      </w:pPr>
    </w:p>
    <w:p w:rsidR="0029724B" w:rsidRPr="00F80D5B" w:rsidRDefault="0029724B" w:rsidP="0029724B">
      <w:pPr>
        <w:pStyle w:val="a3"/>
        <w:jc w:val="both"/>
        <w:rPr>
          <w:b w:val="0"/>
          <w:bCs w:val="0"/>
        </w:rPr>
      </w:pPr>
    </w:p>
    <w:p w:rsidR="0029724B" w:rsidRPr="001B6441" w:rsidRDefault="0029724B" w:rsidP="0029724B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Председатель: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Pr="001B6441">
        <w:rPr>
          <w:b w:val="0"/>
          <w:bCs w:val="0"/>
          <w:sz w:val="28"/>
          <w:szCs w:val="28"/>
        </w:rPr>
        <w:t>Р.Р.</w:t>
      </w:r>
      <w:r>
        <w:rPr>
          <w:b w:val="0"/>
          <w:bCs w:val="0"/>
          <w:sz w:val="28"/>
          <w:szCs w:val="28"/>
        </w:rPr>
        <w:t xml:space="preserve"> </w:t>
      </w:r>
      <w:r w:rsidRPr="001B6441">
        <w:rPr>
          <w:b w:val="0"/>
          <w:bCs w:val="0"/>
          <w:sz w:val="28"/>
          <w:szCs w:val="28"/>
        </w:rPr>
        <w:t xml:space="preserve">Муфтахов </w:t>
      </w:r>
    </w:p>
    <w:p w:rsidR="0029724B" w:rsidRPr="001B6441" w:rsidRDefault="0029724B" w:rsidP="0029724B">
      <w:pPr>
        <w:pStyle w:val="a3"/>
        <w:jc w:val="both"/>
        <w:rPr>
          <w:b w:val="0"/>
          <w:bCs w:val="0"/>
          <w:sz w:val="28"/>
          <w:szCs w:val="28"/>
        </w:rPr>
      </w:pPr>
      <w:r w:rsidRPr="001B6441">
        <w:rPr>
          <w:b w:val="0"/>
          <w:bCs w:val="0"/>
          <w:sz w:val="28"/>
          <w:szCs w:val="28"/>
        </w:rPr>
        <w:tab/>
      </w:r>
    </w:p>
    <w:p w:rsidR="0029724B" w:rsidRDefault="0029724B" w:rsidP="0029724B">
      <w:pPr>
        <w:pStyle w:val="a3"/>
        <w:jc w:val="both"/>
        <w:rPr>
          <w:b w:val="0"/>
          <w:bCs w:val="0"/>
          <w:sz w:val="28"/>
          <w:szCs w:val="28"/>
        </w:rPr>
      </w:pPr>
      <w:r w:rsidRPr="001B6441">
        <w:rPr>
          <w:b w:val="0"/>
          <w:bCs w:val="0"/>
          <w:sz w:val="28"/>
          <w:szCs w:val="28"/>
        </w:rPr>
        <w:t xml:space="preserve">           </w:t>
      </w:r>
    </w:p>
    <w:p w:rsidR="0029724B" w:rsidRPr="00284F31" w:rsidRDefault="0029724B" w:rsidP="0029724B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Секретарь: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Pr="001B6441">
        <w:rPr>
          <w:b w:val="0"/>
          <w:bCs w:val="0"/>
          <w:sz w:val="28"/>
          <w:szCs w:val="28"/>
        </w:rPr>
        <w:t>Р.М.</w:t>
      </w:r>
      <w:r>
        <w:rPr>
          <w:b w:val="0"/>
          <w:bCs w:val="0"/>
          <w:sz w:val="28"/>
          <w:szCs w:val="28"/>
        </w:rPr>
        <w:t xml:space="preserve"> </w:t>
      </w:r>
      <w:r w:rsidRPr="001B6441">
        <w:rPr>
          <w:b w:val="0"/>
          <w:bCs w:val="0"/>
          <w:sz w:val="28"/>
          <w:szCs w:val="28"/>
        </w:rPr>
        <w:t xml:space="preserve">Мухаметшин </w:t>
      </w:r>
    </w:p>
    <w:p w:rsidR="0029724B" w:rsidRPr="001B6441" w:rsidRDefault="0029724B" w:rsidP="0029724B">
      <w:pPr>
        <w:ind w:left="1416" w:firstLine="708"/>
        <w:jc w:val="center"/>
        <w:rPr>
          <w:i/>
          <w:iCs/>
          <w:sz w:val="28"/>
          <w:szCs w:val="28"/>
        </w:rPr>
      </w:pPr>
    </w:p>
    <w:p w:rsidR="0029724B" w:rsidRPr="004651AA" w:rsidRDefault="0029724B" w:rsidP="0029724B">
      <w:pPr>
        <w:pStyle w:val="Default"/>
        <w:ind w:firstLine="708"/>
        <w:jc w:val="both"/>
      </w:pPr>
    </w:p>
    <w:p w:rsidR="0029724B" w:rsidRPr="004651AA" w:rsidRDefault="0029724B" w:rsidP="0029724B">
      <w:pPr>
        <w:pStyle w:val="a3"/>
        <w:spacing w:line="276" w:lineRule="auto"/>
        <w:ind w:firstLine="708"/>
        <w:jc w:val="both"/>
        <w:rPr>
          <w:b w:val="0"/>
          <w:bCs w:val="0"/>
        </w:rPr>
      </w:pPr>
    </w:p>
    <w:p w:rsidR="0029724B" w:rsidRDefault="0029724B" w:rsidP="0029724B">
      <w:pPr>
        <w:pStyle w:val="Default"/>
        <w:jc w:val="both"/>
        <w:rPr>
          <w:b/>
        </w:rPr>
      </w:pPr>
    </w:p>
    <w:p w:rsidR="0029724B" w:rsidRPr="00744750" w:rsidRDefault="0029724B" w:rsidP="0029724B">
      <w:pPr>
        <w:pStyle w:val="a3"/>
        <w:spacing w:line="276" w:lineRule="auto"/>
        <w:ind w:left="4253"/>
        <w:jc w:val="left"/>
        <w:rPr>
          <w:b w:val="0"/>
        </w:rPr>
      </w:pPr>
      <w:r w:rsidRPr="00744750">
        <w:rPr>
          <w:rFonts w:eastAsiaTheme="majorEastAsia"/>
          <w:b w:val="0"/>
        </w:rPr>
        <w:t xml:space="preserve">Приложение №1 </w:t>
      </w:r>
    </w:p>
    <w:p w:rsidR="0029724B" w:rsidRDefault="0029724B" w:rsidP="0029724B">
      <w:pPr>
        <w:ind w:left="4253"/>
      </w:pPr>
      <w:r w:rsidRPr="00B94814">
        <w:t xml:space="preserve">к решению территориальной избирательной </w:t>
      </w:r>
    </w:p>
    <w:p w:rsidR="0029724B" w:rsidRDefault="0029724B" w:rsidP="0029724B">
      <w:pPr>
        <w:ind w:left="4253"/>
      </w:pPr>
      <w:r w:rsidRPr="00B94814">
        <w:t xml:space="preserve">комиссии </w:t>
      </w:r>
      <w:r>
        <w:t xml:space="preserve">муниципального района </w:t>
      </w:r>
    </w:p>
    <w:p w:rsidR="0029724B" w:rsidRPr="00B94814" w:rsidRDefault="0029724B" w:rsidP="0029724B">
      <w:pPr>
        <w:ind w:left="4253"/>
      </w:pPr>
      <w:r>
        <w:t>Татышлинский район Республики Башкортостан</w:t>
      </w:r>
    </w:p>
    <w:p w:rsidR="0029724B" w:rsidRPr="00744750" w:rsidRDefault="00F8119A" w:rsidP="0029724B">
      <w:pPr>
        <w:keepNext/>
        <w:tabs>
          <w:tab w:val="left" w:pos="7371"/>
        </w:tabs>
        <w:ind w:left="4253"/>
        <w:jc w:val="both"/>
        <w:outlineLvl w:val="1"/>
        <w:rPr>
          <w:rFonts w:eastAsiaTheme="majorEastAsia"/>
          <w:bCs/>
        </w:rPr>
      </w:pPr>
      <w:r>
        <w:rPr>
          <w:rFonts w:eastAsiaTheme="majorEastAsia"/>
          <w:bCs/>
        </w:rPr>
        <w:t xml:space="preserve">от </w:t>
      </w:r>
      <w:r w:rsidR="00623BAE">
        <w:rPr>
          <w:rFonts w:eastAsiaTheme="majorEastAsia"/>
          <w:bCs/>
        </w:rPr>
        <w:t>1</w:t>
      </w:r>
      <w:r w:rsidR="009054AD">
        <w:rPr>
          <w:rFonts w:eastAsiaTheme="majorEastAsia"/>
          <w:bCs/>
        </w:rPr>
        <w:t>7</w:t>
      </w:r>
      <w:r w:rsidR="006D7141">
        <w:rPr>
          <w:rFonts w:eastAsiaTheme="majorEastAsia"/>
          <w:bCs/>
        </w:rPr>
        <w:t xml:space="preserve"> июня 2023</w:t>
      </w:r>
      <w:r w:rsidR="0029724B" w:rsidRPr="00B94814">
        <w:rPr>
          <w:rFonts w:eastAsiaTheme="majorEastAsia"/>
          <w:bCs/>
        </w:rPr>
        <w:t xml:space="preserve"> г. №</w:t>
      </w:r>
      <w:r w:rsidR="006D7141">
        <w:rPr>
          <w:rFonts w:eastAsiaTheme="majorEastAsia"/>
          <w:bCs/>
        </w:rPr>
        <w:t>5</w:t>
      </w:r>
      <w:r w:rsidR="0061281A">
        <w:rPr>
          <w:rFonts w:eastAsiaTheme="majorEastAsia"/>
          <w:bCs/>
        </w:rPr>
        <w:t>6/5</w:t>
      </w:r>
      <w:r w:rsidR="0029724B">
        <w:rPr>
          <w:rFonts w:eastAsiaTheme="majorEastAsia"/>
          <w:bCs/>
        </w:rPr>
        <w:t>-5</w:t>
      </w:r>
    </w:p>
    <w:p w:rsidR="0029724B" w:rsidRDefault="0029724B" w:rsidP="0029724B">
      <w:pPr>
        <w:jc w:val="both"/>
      </w:pPr>
    </w:p>
    <w:p w:rsidR="00287894" w:rsidRDefault="00287894" w:rsidP="0029724B">
      <w:pPr>
        <w:jc w:val="both"/>
      </w:pPr>
    </w:p>
    <w:p w:rsidR="00287894" w:rsidRDefault="00287894" w:rsidP="0029724B">
      <w:pPr>
        <w:jc w:val="both"/>
      </w:pPr>
    </w:p>
    <w:p w:rsidR="0029724B" w:rsidRPr="00284F31" w:rsidRDefault="0029724B" w:rsidP="0029724B">
      <w:pPr>
        <w:jc w:val="center"/>
        <w:rPr>
          <w:b/>
          <w:sz w:val="28"/>
          <w:szCs w:val="28"/>
        </w:rPr>
      </w:pPr>
      <w:r w:rsidRPr="00284F31">
        <w:rPr>
          <w:b/>
          <w:sz w:val="28"/>
          <w:szCs w:val="28"/>
        </w:rPr>
        <w:t>Состав</w:t>
      </w:r>
    </w:p>
    <w:p w:rsidR="00CB0F7F" w:rsidRPr="00B70004" w:rsidRDefault="0029724B" w:rsidP="00CB0F7F">
      <w:pPr>
        <w:pStyle w:val="a3"/>
        <w:rPr>
          <w:b w:val="0"/>
          <w:sz w:val="28"/>
          <w:szCs w:val="28"/>
        </w:rPr>
      </w:pPr>
      <w:r w:rsidRPr="00284F31">
        <w:rPr>
          <w:sz w:val="28"/>
          <w:szCs w:val="28"/>
        </w:rPr>
        <w:t>рабочей группы по приему и проверке документов, представляемых в территориальную избирательную комиссию муниципального района Татышлинский район Республики Башкортостан при проведении</w:t>
      </w:r>
      <w:r w:rsidR="00CB0F7F">
        <w:rPr>
          <w:sz w:val="28"/>
          <w:szCs w:val="28"/>
        </w:rPr>
        <w:t xml:space="preserve"> выборов</w:t>
      </w:r>
      <w:r w:rsidRPr="00284F31">
        <w:rPr>
          <w:sz w:val="28"/>
          <w:szCs w:val="28"/>
        </w:rPr>
        <w:t xml:space="preserve"> </w:t>
      </w:r>
      <w:r w:rsidR="00CB0F7F" w:rsidRPr="00B70004">
        <w:rPr>
          <w:sz w:val="28"/>
          <w:szCs w:val="28"/>
        </w:rPr>
        <w:t xml:space="preserve">депутатов Советов сельских поселений </w:t>
      </w:r>
      <w:proofErr w:type="spellStart"/>
      <w:r w:rsidR="00CB0F7F" w:rsidRPr="00B70004">
        <w:rPr>
          <w:sz w:val="28"/>
          <w:szCs w:val="28"/>
        </w:rPr>
        <w:t>Акбулатовский</w:t>
      </w:r>
      <w:proofErr w:type="spellEnd"/>
      <w:r w:rsidR="00CB0F7F" w:rsidRPr="00B70004">
        <w:rPr>
          <w:sz w:val="28"/>
          <w:szCs w:val="28"/>
        </w:rPr>
        <w:t xml:space="preserve"> сельсовет, Аксаитовский сельсовет, </w:t>
      </w:r>
      <w:proofErr w:type="spellStart"/>
      <w:r w:rsidR="00CB0F7F" w:rsidRPr="00B70004">
        <w:rPr>
          <w:sz w:val="28"/>
          <w:szCs w:val="28"/>
        </w:rPr>
        <w:t>Бадряшевский</w:t>
      </w:r>
      <w:proofErr w:type="spellEnd"/>
      <w:r w:rsidR="00CB0F7F" w:rsidRPr="00B70004">
        <w:rPr>
          <w:sz w:val="28"/>
          <w:szCs w:val="28"/>
        </w:rPr>
        <w:t xml:space="preserve"> сельсовет, Буль-</w:t>
      </w:r>
      <w:proofErr w:type="spellStart"/>
      <w:r w:rsidR="00CB0F7F" w:rsidRPr="00B70004">
        <w:rPr>
          <w:sz w:val="28"/>
          <w:szCs w:val="28"/>
        </w:rPr>
        <w:t>Кайпановский</w:t>
      </w:r>
      <w:proofErr w:type="spellEnd"/>
      <w:r w:rsidR="00CB0F7F" w:rsidRPr="00B70004">
        <w:rPr>
          <w:sz w:val="28"/>
          <w:szCs w:val="28"/>
        </w:rPr>
        <w:t xml:space="preserve"> сельсовет, </w:t>
      </w:r>
      <w:proofErr w:type="spellStart"/>
      <w:r w:rsidR="00CB0F7F" w:rsidRPr="00B70004">
        <w:rPr>
          <w:sz w:val="28"/>
          <w:szCs w:val="28"/>
        </w:rPr>
        <w:t>Верхнетатышлинский</w:t>
      </w:r>
      <w:proofErr w:type="spellEnd"/>
      <w:r w:rsidR="00CB0F7F" w:rsidRPr="00B70004">
        <w:rPr>
          <w:sz w:val="28"/>
          <w:szCs w:val="28"/>
        </w:rPr>
        <w:t xml:space="preserve"> сельсовет, </w:t>
      </w:r>
      <w:proofErr w:type="spellStart"/>
      <w:r w:rsidR="00CB0F7F" w:rsidRPr="00B70004">
        <w:rPr>
          <w:sz w:val="28"/>
          <w:szCs w:val="28"/>
        </w:rPr>
        <w:t>Кальмияровский</w:t>
      </w:r>
      <w:proofErr w:type="spellEnd"/>
      <w:r w:rsidR="00CB0F7F" w:rsidRPr="00B70004">
        <w:rPr>
          <w:sz w:val="28"/>
          <w:szCs w:val="28"/>
        </w:rPr>
        <w:t xml:space="preserve"> сельсовет, </w:t>
      </w:r>
      <w:proofErr w:type="spellStart"/>
      <w:r w:rsidR="00CB0F7F" w:rsidRPr="00B70004">
        <w:rPr>
          <w:sz w:val="28"/>
          <w:szCs w:val="28"/>
        </w:rPr>
        <w:t>Кальтяевский</w:t>
      </w:r>
      <w:proofErr w:type="spellEnd"/>
      <w:r w:rsidR="00CB0F7F" w:rsidRPr="00B70004">
        <w:rPr>
          <w:sz w:val="28"/>
          <w:szCs w:val="28"/>
        </w:rPr>
        <w:t xml:space="preserve"> сельсовет, Кудашевский сельсовет, </w:t>
      </w:r>
      <w:proofErr w:type="spellStart"/>
      <w:r w:rsidR="00CB0F7F" w:rsidRPr="00B70004">
        <w:rPr>
          <w:sz w:val="28"/>
          <w:szCs w:val="28"/>
        </w:rPr>
        <w:t>Курдымский</w:t>
      </w:r>
      <w:proofErr w:type="spellEnd"/>
      <w:r w:rsidR="00CB0F7F" w:rsidRPr="00B70004">
        <w:rPr>
          <w:sz w:val="28"/>
          <w:szCs w:val="28"/>
        </w:rPr>
        <w:t xml:space="preserve"> сельсовет, </w:t>
      </w:r>
      <w:proofErr w:type="spellStart"/>
      <w:r w:rsidR="00CB0F7F" w:rsidRPr="00B70004">
        <w:rPr>
          <w:sz w:val="28"/>
          <w:szCs w:val="28"/>
        </w:rPr>
        <w:t>Нижнебалтачевский</w:t>
      </w:r>
      <w:proofErr w:type="spellEnd"/>
      <w:r w:rsidR="00CB0F7F" w:rsidRPr="00B70004">
        <w:rPr>
          <w:sz w:val="28"/>
          <w:szCs w:val="28"/>
        </w:rPr>
        <w:t xml:space="preserve"> сельсовет, </w:t>
      </w:r>
      <w:proofErr w:type="spellStart"/>
      <w:r w:rsidR="00CB0F7F" w:rsidRPr="00B70004">
        <w:rPr>
          <w:sz w:val="28"/>
          <w:szCs w:val="28"/>
        </w:rPr>
        <w:t>Новотатышлинский</w:t>
      </w:r>
      <w:proofErr w:type="spellEnd"/>
      <w:r w:rsidR="00CB0F7F" w:rsidRPr="00B70004">
        <w:rPr>
          <w:sz w:val="28"/>
          <w:szCs w:val="28"/>
        </w:rPr>
        <w:t xml:space="preserve"> сельсовет, Шулгановский сельсовет, </w:t>
      </w:r>
      <w:proofErr w:type="spellStart"/>
      <w:r w:rsidR="00CB0F7F" w:rsidRPr="00B70004">
        <w:rPr>
          <w:sz w:val="28"/>
          <w:szCs w:val="28"/>
        </w:rPr>
        <w:t>Ялгыз-Наратский</w:t>
      </w:r>
      <w:proofErr w:type="spellEnd"/>
      <w:r w:rsidR="00CB0F7F" w:rsidRPr="00B70004">
        <w:rPr>
          <w:sz w:val="28"/>
          <w:szCs w:val="28"/>
        </w:rPr>
        <w:t xml:space="preserve"> сельсовет муниципального района Татышлинский район Республики Башкортостан, назначенных на 10 сентября 2023 года</w:t>
      </w:r>
      <w:r w:rsidR="00CB0F7F" w:rsidRPr="00B70004">
        <w:rPr>
          <w:b w:val="0"/>
          <w:sz w:val="28"/>
          <w:szCs w:val="28"/>
        </w:rPr>
        <w:t xml:space="preserve"> </w:t>
      </w:r>
    </w:p>
    <w:p w:rsidR="0029724B" w:rsidRPr="000874D2" w:rsidRDefault="0029724B" w:rsidP="0029724B">
      <w:pPr>
        <w:jc w:val="center"/>
        <w:rPr>
          <w:b/>
          <w:sz w:val="28"/>
          <w:szCs w:val="28"/>
        </w:rPr>
      </w:pPr>
    </w:p>
    <w:p w:rsidR="0029724B" w:rsidRDefault="0029724B" w:rsidP="0029724B">
      <w:pPr>
        <w:jc w:val="center"/>
        <w:rPr>
          <w:b/>
          <w:bCs/>
        </w:rPr>
      </w:pPr>
    </w:p>
    <w:p w:rsidR="0029724B" w:rsidRDefault="0029724B" w:rsidP="0029724B">
      <w:pPr>
        <w:jc w:val="both"/>
        <w:rPr>
          <w:b/>
        </w:rPr>
      </w:pPr>
    </w:p>
    <w:p w:rsidR="00287894" w:rsidRPr="007C1960" w:rsidRDefault="00287894" w:rsidP="0029724B">
      <w:pPr>
        <w:jc w:val="both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29724B" w:rsidRPr="00744750" w:rsidTr="00BA6D76">
        <w:tc>
          <w:tcPr>
            <w:tcW w:w="4531" w:type="dxa"/>
          </w:tcPr>
          <w:p w:rsidR="0029724B" w:rsidRPr="00287894" w:rsidRDefault="0029724B" w:rsidP="00BA6D76">
            <w:pPr>
              <w:jc w:val="both"/>
              <w:rPr>
                <w:b/>
                <w:sz w:val="28"/>
                <w:szCs w:val="28"/>
              </w:rPr>
            </w:pPr>
            <w:r w:rsidRPr="00287894">
              <w:rPr>
                <w:b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4678" w:type="dxa"/>
          </w:tcPr>
          <w:p w:rsidR="0029724B" w:rsidRPr="00287894" w:rsidRDefault="0029724B" w:rsidP="00287894">
            <w:pPr>
              <w:rPr>
                <w:sz w:val="28"/>
                <w:szCs w:val="28"/>
              </w:rPr>
            </w:pPr>
            <w:r w:rsidRPr="00287894">
              <w:rPr>
                <w:sz w:val="28"/>
                <w:szCs w:val="28"/>
              </w:rPr>
              <w:t>Мухаметшин Р.М. – секретарь территориальной избирательной комиссии</w:t>
            </w:r>
          </w:p>
          <w:p w:rsidR="0029724B" w:rsidRPr="00287894" w:rsidRDefault="0029724B" w:rsidP="00287894">
            <w:pPr>
              <w:rPr>
                <w:sz w:val="28"/>
                <w:szCs w:val="28"/>
              </w:rPr>
            </w:pPr>
          </w:p>
        </w:tc>
      </w:tr>
      <w:tr w:rsidR="0029724B" w:rsidRPr="00744750" w:rsidTr="00BA6D76">
        <w:tc>
          <w:tcPr>
            <w:tcW w:w="4531" w:type="dxa"/>
          </w:tcPr>
          <w:p w:rsidR="0029724B" w:rsidRPr="00287894" w:rsidRDefault="0029724B" w:rsidP="00BA6D76">
            <w:pPr>
              <w:jc w:val="both"/>
              <w:rPr>
                <w:b/>
                <w:sz w:val="28"/>
                <w:szCs w:val="28"/>
              </w:rPr>
            </w:pPr>
            <w:r w:rsidRPr="00287894">
              <w:rPr>
                <w:b/>
                <w:sz w:val="28"/>
                <w:szCs w:val="28"/>
              </w:rPr>
              <w:t xml:space="preserve">Заместитель руководителя </w:t>
            </w:r>
          </w:p>
          <w:p w:rsidR="0029724B" w:rsidRPr="00287894" w:rsidRDefault="0029724B" w:rsidP="00BA6D76">
            <w:pPr>
              <w:jc w:val="both"/>
              <w:rPr>
                <w:b/>
                <w:sz w:val="28"/>
                <w:szCs w:val="28"/>
              </w:rPr>
            </w:pPr>
            <w:r w:rsidRPr="00287894">
              <w:rPr>
                <w:b/>
                <w:sz w:val="28"/>
                <w:szCs w:val="28"/>
              </w:rPr>
              <w:t>Рабочей группы</w:t>
            </w:r>
          </w:p>
        </w:tc>
        <w:tc>
          <w:tcPr>
            <w:tcW w:w="4678" w:type="dxa"/>
          </w:tcPr>
          <w:p w:rsidR="0029724B" w:rsidRPr="00287894" w:rsidRDefault="0029724B" w:rsidP="00287894">
            <w:pPr>
              <w:rPr>
                <w:sz w:val="28"/>
                <w:szCs w:val="28"/>
              </w:rPr>
            </w:pPr>
            <w:r w:rsidRPr="00287894">
              <w:rPr>
                <w:sz w:val="28"/>
                <w:szCs w:val="28"/>
              </w:rPr>
              <w:t>Ахметов Р.М. –</w:t>
            </w:r>
          </w:p>
          <w:p w:rsidR="0029724B" w:rsidRPr="00287894" w:rsidRDefault="0029724B" w:rsidP="00287894">
            <w:pPr>
              <w:rPr>
                <w:sz w:val="28"/>
                <w:szCs w:val="28"/>
              </w:rPr>
            </w:pPr>
            <w:r w:rsidRPr="00287894">
              <w:rPr>
                <w:sz w:val="28"/>
                <w:szCs w:val="28"/>
              </w:rPr>
              <w:t>член территориальной избирательной комиссии с правом решающего голоса</w:t>
            </w:r>
          </w:p>
          <w:p w:rsidR="0029724B" w:rsidRPr="00287894" w:rsidRDefault="0029724B" w:rsidP="00287894">
            <w:pPr>
              <w:rPr>
                <w:sz w:val="28"/>
                <w:szCs w:val="28"/>
              </w:rPr>
            </w:pPr>
          </w:p>
        </w:tc>
      </w:tr>
      <w:tr w:rsidR="0029724B" w:rsidRPr="00744750" w:rsidTr="00BA6D76">
        <w:tc>
          <w:tcPr>
            <w:tcW w:w="4531" w:type="dxa"/>
          </w:tcPr>
          <w:p w:rsidR="0029724B" w:rsidRPr="00287894" w:rsidRDefault="0029724B" w:rsidP="00BA6D76">
            <w:pPr>
              <w:jc w:val="both"/>
              <w:rPr>
                <w:b/>
                <w:sz w:val="28"/>
                <w:szCs w:val="28"/>
              </w:rPr>
            </w:pPr>
            <w:r w:rsidRPr="00287894">
              <w:rPr>
                <w:b/>
                <w:sz w:val="28"/>
                <w:szCs w:val="28"/>
              </w:rPr>
              <w:t>Член Рабочей группы:</w:t>
            </w:r>
          </w:p>
          <w:p w:rsidR="0029724B" w:rsidRPr="00287894" w:rsidRDefault="0029724B" w:rsidP="00BA6D7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9724B" w:rsidRPr="00287894" w:rsidRDefault="0029724B" w:rsidP="00287894">
            <w:pPr>
              <w:rPr>
                <w:sz w:val="28"/>
                <w:szCs w:val="28"/>
              </w:rPr>
            </w:pPr>
            <w:proofErr w:type="spellStart"/>
            <w:r w:rsidRPr="00287894">
              <w:rPr>
                <w:sz w:val="28"/>
                <w:szCs w:val="28"/>
              </w:rPr>
              <w:t>Хазиахметова</w:t>
            </w:r>
            <w:proofErr w:type="spellEnd"/>
            <w:r w:rsidRPr="00287894">
              <w:rPr>
                <w:sz w:val="28"/>
                <w:szCs w:val="28"/>
              </w:rPr>
              <w:t xml:space="preserve"> Л.Р. –</w:t>
            </w:r>
          </w:p>
          <w:p w:rsidR="0029724B" w:rsidRDefault="0029724B" w:rsidP="00287894">
            <w:pPr>
              <w:rPr>
                <w:sz w:val="28"/>
                <w:szCs w:val="28"/>
              </w:rPr>
            </w:pPr>
            <w:r w:rsidRPr="00287894">
              <w:rPr>
                <w:sz w:val="28"/>
                <w:szCs w:val="28"/>
              </w:rPr>
              <w:t>член территориальной избирательной комиссии с правом решающего голоса</w:t>
            </w:r>
          </w:p>
          <w:p w:rsidR="00CB0F7F" w:rsidRDefault="00CB0F7F" w:rsidP="00287894">
            <w:pPr>
              <w:rPr>
                <w:sz w:val="28"/>
                <w:szCs w:val="28"/>
              </w:rPr>
            </w:pPr>
          </w:p>
          <w:p w:rsidR="00CB0F7F" w:rsidRPr="00287894" w:rsidRDefault="00CB0F7F" w:rsidP="00CB0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Мусина Л.В. </w:t>
            </w:r>
            <w:r w:rsidRPr="00287894">
              <w:rPr>
                <w:sz w:val="28"/>
                <w:szCs w:val="28"/>
              </w:rPr>
              <w:t>–</w:t>
            </w:r>
          </w:p>
          <w:p w:rsidR="00CB0F7F" w:rsidRDefault="00CB0F7F" w:rsidP="00CB0F7F">
            <w:pPr>
              <w:rPr>
                <w:sz w:val="28"/>
                <w:szCs w:val="28"/>
              </w:rPr>
            </w:pPr>
            <w:r w:rsidRPr="00287894">
              <w:rPr>
                <w:sz w:val="28"/>
                <w:szCs w:val="28"/>
              </w:rPr>
              <w:t>член территориальной избирательной комиссии с правом решающего голоса</w:t>
            </w:r>
          </w:p>
          <w:p w:rsidR="00CB0F7F" w:rsidRPr="00287894" w:rsidRDefault="00CB0F7F" w:rsidP="00287894">
            <w:pPr>
              <w:rPr>
                <w:sz w:val="28"/>
                <w:szCs w:val="28"/>
              </w:rPr>
            </w:pPr>
          </w:p>
          <w:p w:rsidR="0029724B" w:rsidRPr="00287894" w:rsidRDefault="0029724B" w:rsidP="00287894">
            <w:pPr>
              <w:rPr>
                <w:sz w:val="28"/>
                <w:szCs w:val="28"/>
              </w:rPr>
            </w:pPr>
          </w:p>
        </w:tc>
      </w:tr>
    </w:tbl>
    <w:p w:rsidR="0029724B" w:rsidRDefault="0029724B" w:rsidP="0029724B">
      <w:pPr>
        <w:jc w:val="both"/>
        <w:rPr>
          <w:b/>
          <w:sz w:val="22"/>
          <w:szCs w:val="22"/>
        </w:rPr>
      </w:pPr>
    </w:p>
    <w:p w:rsidR="0029724B" w:rsidRDefault="0029724B" w:rsidP="0029724B">
      <w:pPr>
        <w:jc w:val="both"/>
        <w:rPr>
          <w:b/>
          <w:sz w:val="22"/>
          <w:szCs w:val="22"/>
        </w:rPr>
      </w:pPr>
    </w:p>
    <w:p w:rsidR="0029724B" w:rsidRDefault="0029724B" w:rsidP="0029724B">
      <w:pPr>
        <w:jc w:val="both"/>
        <w:rPr>
          <w:b/>
          <w:sz w:val="22"/>
          <w:szCs w:val="22"/>
        </w:rPr>
      </w:pPr>
    </w:p>
    <w:p w:rsidR="0029724B" w:rsidRDefault="0029724B" w:rsidP="0029724B">
      <w:pPr>
        <w:jc w:val="both"/>
        <w:rPr>
          <w:b/>
          <w:sz w:val="22"/>
          <w:szCs w:val="22"/>
        </w:rPr>
      </w:pPr>
    </w:p>
    <w:p w:rsidR="0029724B" w:rsidRDefault="0029724B" w:rsidP="0029724B">
      <w:pPr>
        <w:jc w:val="both"/>
        <w:rPr>
          <w:b/>
          <w:sz w:val="22"/>
          <w:szCs w:val="22"/>
        </w:rPr>
      </w:pPr>
    </w:p>
    <w:p w:rsidR="00287894" w:rsidRDefault="00287894" w:rsidP="0029724B">
      <w:pPr>
        <w:pStyle w:val="a3"/>
        <w:spacing w:line="276" w:lineRule="auto"/>
        <w:ind w:left="4253"/>
        <w:jc w:val="left"/>
        <w:rPr>
          <w:rFonts w:eastAsiaTheme="majorEastAsia"/>
          <w:b w:val="0"/>
        </w:rPr>
      </w:pPr>
    </w:p>
    <w:p w:rsidR="00287894" w:rsidRDefault="00287894" w:rsidP="00CB0F7F">
      <w:pPr>
        <w:pStyle w:val="a3"/>
        <w:spacing w:line="276" w:lineRule="auto"/>
        <w:jc w:val="left"/>
        <w:rPr>
          <w:rFonts w:eastAsiaTheme="majorEastAsia"/>
          <w:b w:val="0"/>
        </w:rPr>
      </w:pPr>
    </w:p>
    <w:p w:rsidR="0029724B" w:rsidRPr="00744750" w:rsidRDefault="0029724B" w:rsidP="0029724B">
      <w:pPr>
        <w:pStyle w:val="a3"/>
        <w:spacing w:line="276" w:lineRule="auto"/>
        <w:ind w:left="4253"/>
        <w:jc w:val="left"/>
        <w:rPr>
          <w:b w:val="0"/>
        </w:rPr>
      </w:pPr>
      <w:r w:rsidRPr="00744750">
        <w:rPr>
          <w:rFonts w:eastAsiaTheme="majorEastAsia"/>
          <w:b w:val="0"/>
        </w:rPr>
        <w:t>Приложение №</w:t>
      </w:r>
      <w:r>
        <w:rPr>
          <w:rFonts w:eastAsiaTheme="majorEastAsia"/>
          <w:b w:val="0"/>
        </w:rPr>
        <w:t>2</w:t>
      </w:r>
    </w:p>
    <w:p w:rsidR="0029724B" w:rsidRDefault="0029724B" w:rsidP="0029724B">
      <w:pPr>
        <w:ind w:left="4253"/>
      </w:pPr>
      <w:r w:rsidRPr="00B94814">
        <w:t xml:space="preserve">к решению территориальной избирательной </w:t>
      </w:r>
    </w:p>
    <w:p w:rsidR="0029724B" w:rsidRDefault="0029724B" w:rsidP="0029724B">
      <w:pPr>
        <w:ind w:left="4253"/>
      </w:pPr>
      <w:r w:rsidRPr="00B94814">
        <w:t xml:space="preserve">комиссии </w:t>
      </w:r>
      <w:r>
        <w:t xml:space="preserve">муниципального района </w:t>
      </w:r>
    </w:p>
    <w:p w:rsidR="0029724B" w:rsidRPr="00B94814" w:rsidRDefault="0029724B" w:rsidP="0029724B">
      <w:pPr>
        <w:ind w:left="4253"/>
      </w:pPr>
      <w:r>
        <w:t>Татышлинский район Республики Башкортостан</w:t>
      </w:r>
    </w:p>
    <w:p w:rsidR="006D7141" w:rsidRPr="00744750" w:rsidRDefault="0061281A" w:rsidP="006D7141">
      <w:pPr>
        <w:keepNext/>
        <w:tabs>
          <w:tab w:val="left" w:pos="7371"/>
        </w:tabs>
        <w:ind w:left="4253"/>
        <w:jc w:val="both"/>
        <w:outlineLvl w:val="1"/>
        <w:rPr>
          <w:rFonts w:eastAsiaTheme="majorEastAsia"/>
          <w:bCs/>
        </w:rPr>
      </w:pPr>
      <w:r>
        <w:rPr>
          <w:rFonts w:eastAsiaTheme="majorEastAsia"/>
          <w:bCs/>
        </w:rPr>
        <w:t>от 19</w:t>
      </w:r>
      <w:r w:rsidR="006D7141">
        <w:rPr>
          <w:rFonts w:eastAsiaTheme="majorEastAsia"/>
          <w:bCs/>
        </w:rPr>
        <w:t xml:space="preserve"> июня 2023</w:t>
      </w:r>
      <w:r w:rsidR="006D7141" w:rsidRPr="00B94814">
        <w:rPr>
          <w:rFonts w:eastAsiaTheme="majorEastAsia"/>
          <w:bCs/>
        </w:rPr>
        <w:t xml:space="preserve"> г. №</w:t>
      </w:r>
      <w:r w:rsidR="006D7141">
        <w:rPr>
          <w:rFonts w:eastAsiaTheme="majorEastAsia"/>
          <w:bCs/>
        </w:rPr>
        <w:t>5</w:t>
      </w:r>
      <w:r>
        <w:rPr>
          <w:rFonts w:eastAsiaTheme="majorEastAsia"/>
          <w:bCs/>
        </w:rPr>
        <w:t>6/5</w:t>
      </w:r>
      <w:r w:rsidR="006D7141">
        <w:rPr>
          <w:rFonts w:eastAsiaTheme="majorEastAsia"/>
          <w:bCs/>
        </w:rPr>
        <w:t>-5</w:t>
      </w:r>
    </w:p>
    <w:p w:rsidR="0029724B" w:rsidRDefault="0029724B" w:rsidP="0029724B">
      <w:pPr>
        <w:keepNext/>
        <w:tabs>
          <w:tab w:val="left" w:pos="7371"/>
        </w:tabs>
        <w:ind w:left="4253"/>
        <w:jc w:val="both"/>
        <w:outlineLvl w:val="1"/>
        <w:rPr>
          <w:rFonts w:eastAsiaTheme="majorEastAsia"/>
          <w:bCs/>
        </w:rPr>
      </w:pPr>
    </w:p>
    <w:p w:rsidR="0029724B" w:rsidRPr="00744750" w:rsidRDefault="0029724B" w:rsidP="0029724B">
      <w:pPr>
        <w:keepNext/>
        <w:tabs>
          <w:tab w:val="left" w:pos="7371"/>
        </w:tabs>
        <w:ind w:left="4253"/>
        <w:jc w:val="both"/>
        <w:outlineLvl w:val="1"/>
        <w:rPr>
          <w:rFonts w:eastAsiaTheme="majorEastAsia"/>
          <w:bCs/>
        </w:rPr>
      </w:pPr>
    </w:p>
    <w:p w:rsidR="0029724B" w:rsidRPr="00623BAE" w:rsidRDefault="0029724B" w:rsidP="0029724B">
      <w:pPr>
        <w:jc w:val="center"/>
        <w:rPr>
          <w:b/>
          <w:sz w:val="28"/>
          <w:szCs w:val="28"/>
        </w:rPr>
      </w:pPr>
      <w:r w:rsidRPr="00623BAE">
        <w:rPr>
          <w:b/>
          <w:sz w:val="28"/>
          <w:szCs w:val="28"/>
        </w:rPr>
        <w:t>Положение</w:t>
      </w:r>
    </w:p>
    <w:p w:rsidR="00CB0F7F" w:rsidRPr="00623BAE" w:rsidRDefault="0029724B" w:rsidP="00CB0F7F">
      <w:pPr>
        <w:pStyle w:val="a3"/>
        <w:rPr>
          <w:b w:val="0"/>
          <w:sz w:val="28"/>
          <w:szCs w:val="28"/>
        </w:rPr>
      </w:pPr>
      <w:r w:rsidRPr="00623BAE">
        <w:rPr>
          <w:sz w:val="28"/>
          <w:szCs w:val="28"/>
        </w:rPr>
        <w:t xml:space="preserve">о Рабочей группе по приему и проверке документов, представляемых в территориальную избирательную комиссию муниципального района Татышлинский район Республики Башкортостан при проведении </w:t>
      </w:r>
      <w:proofErr w:type="spellStart"/>
      <w:r w:rsidR="00CB0F7F" w:rsidRPr="00623BAE">
        <w:rPr>
          <w:sz w:val="28"/>
          <w:szCs w:val="28"/>
        </w:rPr>
        <w:t>проведении</w:t>
      </w:r>
      <w:proofErr w:type="spellEnd"/>
      <w:r w:rsidR="00CB0F7F" w:rsidRPr="00623BAE">
        <w:rPr>
          <w:sz w:val="28"/>
          <w:szCs w:val="28"/>
        </w:rPr>
        <w:t xml:space="preserve"> выборов депутатов Советов сельских поселений </w:t>
      </w:r>
      <w:proofErr w:type="spellStart"/>
      <w:r w:rsidR="00CB0F7F" w:rsidRPr="00623BAE">
        <w:rPr>
          <w:sz w:val="28"/>
          <w:szCs w:val="28"/>
        </w:rPr>
        <w:t>Акбулатовский</w:t>
      </w:r>
      <w:proofErr w:type="spellEnd"/>
      <w:r w:rsidR="00CB0F7F" w:rsidRPr="00623BAE">
        <w:rPr>
          <w:sz w:val="28"/>
          <w:szCs w:val="28"/>
        </w:rPr>
        <w:t xml:space="preserve"> сельсовет, Аксаитовский сельсовет, </w:t>
      </w:r>
      <w:proofErr w:type="spellStart"/>
      <w:r w:rsidR="00CB0F7F" w:rsidRPr="00623BAE">
        <w:rPr>
          <w:sz w:val="28"/>
          <w:szCs w:val="28"/>
        </w:rPr>
        <w:t>Бадряшевский</w:t>
      </w:r>
      <w:proofErr w:type="spellEnd"/>
      <w:r w:rsidR="00CB0F7F" w:rsidRPr="00623BAE">
        <w:rPr>
          <w:sz w:val="28"/>
          <w:szCs w:val="28"/>
        </w:rPr>
        <w:t xml:space="preserve"> сельсовет, Буль-</w:t>
      </w:r>
      <w:proofErr w:type="spellStart"/>
      <w:r w:rsidR="00CB0F7F" w:rsidRPr="00623BAE">
        <w:rPr>
          <w:sz w:val="28"/>
          <w:szCs w:val="28"/>
        </w:rPr>
        <w:t>Кайпановский</w:t>
      </w:r>
      <w:proofErr w:type="spellEnd"/>
      <w:r w:rsidR="00CB0F7F" w:rsidRPr="00623BAE">
        <w:rPr>
          <w:sz w:val="28"/>
          <w:szCs w:val="28"/>
        </w:rPr>
        <w:t xml:space="preserve"> сельсовет, </w:t>
      </w:r>
      <w:proofErr w:type="spellStart"/>
      <w:r w:rsidR="00CB0F7F" w:rsidRPr="00623BAE">
        <w:rPr>
          <w:sz w:val="28"/>
          <w:szCs w:val="28"/>
        </w:rPr>
        <w:t>Верхнетатышлинский</w:t>
      </w:r>
      <w:proofErr w:type="spellEnd"/>
      <w:r w:rsidR="00CB0F7F" w:rsidRPr="00623BAE">
        <w:rPr>
          <w:sz w:val="28"/>
          <w:szCs w:val="28"/>
        </w:rPr>
        <w:t xml:space="preserve"> сельсовет, </w:t>
      </w:r>
      <w:proofErr w:type="spellStart"/>
      <w:r w:rsidR="00CB0F7F" w:rsidRPr="00623BAE">
        <w:rPr>
          <w:sz w:val="28"/>
          <w:szCs w:val="28"/>
        </w:rPr>
        <w:t>Кальмияровский</w:t>
      </w:r>
      <w:proofErr w:type="spellEnd"/>
      <w:r w:rsidR="00CB0F7F" w:rsidRPr="00623BAE">
        <w:rPr>
          <w:sz w:val="28"/>
          <w:szCs w:val="28"/>
        </w:rPr>
        <w:t xml:space="preserve"> сельсовет, </w:t>
      </w:r>
      <w:proofErr w:type="spellStart"/>
      <w:r w:rsidR="00CB0F7F" w:rsidRPr="00623BAE">
        <w:rPr>
          <w:sz w:val="28"/>
          <w:szCs w:val="28"/>
        </w:rPr>
        <w:t>Кальтяевский</w:t>
      </w:r>
      <w:proofErr w:type="spellEnd"/>
      <w:r w:rsidR="00CB0F7F" w:rsidRPr="00623BAE">
        <w:rPr>
          <w:sz w:val="28"/>
          <w:szCs w:val="28"/>
        </w:rPr>
        <w:t xml:space="preserve"> сельсовет, Кудашевский сельсовет, </w:t>
      </w:r>
      <w:proofErr w:type="spellStart"/>
      <w:r w:rsidR="00CB0F7F" w:rsidRPr="00623BAE">
        <w:rPr>
          <w:sz w:val="28"/>
          <w:szCs w:val="28"/>
        </w:rPr>
        <w:t>Курдымский</w:t>
      </w:r>
      <w:proofErr w:type="spellEnd"/>
      <w:r w:rsidR="00CB0F7F" w:rsidRPr="00623BAE">
        <w:rPr>
          <w:sz w:val="28"/>
          <w:szCs w:val="28"/>
        </w:rPr>
        <w:t xml:space="preserve"> сельсовет, </w:t>
      </w:r>
      <w:proofErr w:type="spellStart"/>
      <w:r w:rsidR="00CB0F7F" w:rsidRPr="00623BAE">
        <w:rPr>
          <w:sz w:val="28"/>
          <w:szCs w:val="28"/>
        </w:rPr>
        <w:t>Нижнебалтачевский</w:t>
      </w:r>
      <w:proofErr w:type="spellEnd"/>
      <w:r w:rsidR="00CB0F7F" w:rsidRPr="00623BAE">
        <w:rPr>
          <w:sz w:val="28"/>
          <w:szCs w:val="28"/>
        </w:rPr>
        <w:t xml:space="preserve"> сельсовет, </w:t>
      </w:r>
      <w:proofErr w:type="spellStart"/>
      <w:r w:rsidR="00CB0F7F" w:rsidRPr="00623BAE">
        <w:rPr>
          <w:sz w:val="28"/>
          <w:szCs w:val="28"/>
        </w:rPr>
        <w:t>Новотатышлинский</w:t>
      </w:r>
      <w:proofErr w:type="spellEnd"/>
      <w:r w:rsidR="00CB0F7F" w:rsidRPr="00623BAE">
        <w:rPr>
          <w:sz w:val="28"/>
          <w:szCs w:val="28"/>
        </w:rPr>
        <w:t xml:space="preserve"> сельсовет, Шулгановский сельсовет, </w:t>
      </w:r>
      <w:proofErr w:type="spellStart"/>
      <w:r w:rsidR="00CB0F7F" w:rsidRPr="00623BAE">
        <w:rPr>
          <w:sz w:val="28"/>
          <w:szCs w:val="28"/>
        </w:rPr>
        <w:t>Ялгыз-Наратский</w:t>
      </w:r>
      <w:proofErr w:type="spellEnd"/>
      <w:r w:rsidR="00CB0F7F" w:rsidRPr="00623BAE">
        <w:rPr>
          <w:sz w:val="28"/>
          <w:szCs w:val="28"/>
        </w:rPr>
        <w:t xml:space="preserve"> сельсовет муниципального района Татышлинский район Республики Башкортостан, назначенных на 10 сентября 2023 года</w:t>
      </w:r>
      <w:r w:rsidR="00CB0F7F" w:rsidRPr="00623BAE">
        <w:rPr>
          <w:b w:val="0"/>
          <w:sz w:val="28"/>
          <w:szCs w:val="28"/>
        </w:rPr>
        <w:t xml:space="preserve"> </w:t>
      </w:r>
    </w:p>
    <w:p w:rsidR="0029724B" w:rsidRPr="000874D2" w:rsidRDefault="0029724B" w:rsidP="00CB0F7F">
      <w:pPr>
        <w:jc w:val="center"/>
        <w:rPr>
          <w:b/>
        </w:rPr>
      </w:pPr>
    </w:p>
    <w:p w:rsidR="0029724B" w:rsidRPr="00085EA2" w:rsidRDefault="0029724B" w:rsidP="0029724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cs="Calibri"/>
          <w:b/>
        </w:rPr>
      </w:pPr>
      <w:r w:rsidRPr="00085EA2">
        <w:rPr>
          <w:rFonts w:cs="Calibri"/>
          <w:b/>
        </w:rPr>
        <w:t>Общие положения</w:t>
      </w:r>
    </w:p>
    <w:p w:rsidR="0029724B" w:rsidRPr="00085EA2" w:rsidRDefault="0029724B" w:rsidP="0029724B">
      <w:pPr>
        <w:widowControl w:val="0"/>
        <w:autoSpaceDE w:val="0"/>
        <w:autoSpaceDN w:val="0"/>
        <w:adjustRightInd w:val="0"/>
        <w:outlineLvl w:val="1"/>
        <w:rPr>
          <w:rFonts w:cs="Calibri"/>
          <w:b/>
          <w:vertAlign w:val="superscript"/>
        </w:rPr>
      </w:pPr>
    </w:p>
    <w:p w:rsidR="0029724B" w:rsidRPr="00CB0F7F" w:rsidRDefault="0029724B" w:rsidP="00CB0F7F">
      <w:pPr>
        <w:pStyle w:val="a3"/>
        <w:jc w:val="both"/>
        <w:rPr>
          <w:b w:val="0"/>
        </w:rPr>
      </w:pPr>
      <w:r w:rsidRPr="00CB0F7F">
        <w:rPr>
          <w:b w:val="0"/>
        </w:rPr>
        <w:t xml:space="preserve">1.1. </w:t>
      </w:r>
      <w:r w:rsidRPr="00CB0F7F">
        <w:rPr>
          <w:rFonts w:cs="Calibri"/>
          <w:b w:val="0"/>
        </w:rPr>
        <w:t xml:space="preserve">Настоящее Положение о Рабочей группе </w:t>
      </w:r>
      <w:r w:rsidRPr="00CB0F7F">
        <w:rPr>
          <w:b w:val="0"/>
        </w:rPr>
        <w:t xml:space="preserve">по приему и проверке документов, представляемых в территориальную избирательную комиссию муниципального района Татышлинский район Республики Башкортостан при проведении </w:t>
      </w:r>
      <w:proofErr w:type="spellStart"/>
      <w:r w:rsidR="00CB0F7F" w:rsidRPr="00CB0F7F">
        <w:rPr>
          <w:b w:val="0"/>
        </w:rPr>
        <w:t>проведении</w:t>
      </w:r>
      <w:proofErr w:type="spellEnd"/>
      <w:r w:rsidR="00CB0F7F" w:rsidRPr="00CB0F7F">
        <w:rPr>
          <w:b w:val="0"/>
        </w:rPr>
        <w:t xml:space="preserve"> выборов депутатов Советов сельских поселений </w:t>
      </w:r>
      <w:proofErr w:type="spellStart"/>
      <w:r w:rsidR="00CB0F7F" w:rsidRPr="00CB0F7F">
        <w:rPr>
          <w:b w:val="0"/>
        </w:rPr>
        <w:t>Акбулатовский</w:t>
      </w:r>
      <w:proofErr w:type="spellEnd"/>
      <w:r w:rsidR="00CB0F7F" w:rsidRPr="00CB0F7F">
        <w:rPr>
          <w:b w:val="0"/>
        </w:rPr>
        <w:t xml:space="preserve"> сельсовет, Аксаитовский сельсовет, </w:t>
      </w:r>
      <w:proofErr w:type="spellStart"/>
      <w:r w:rsidR="00CB0F7F" w:rsidRPr="00CB0F7F">
        <w:rPr>
          <w:b w:val="0"/>
        </w:rPr>
        <w:t>Бадряшевский</w:t>
      </w:r>
      <w:proofErr w:type="spellEnd"/>
      <w:r w:rsidR="00CB0F7F" w:rsidRPr="00CB0F7F">
        <w:rPr>
          <w:b w:val="0"/>
        </w:rPr>
        <w:t xml:space="preserve"> сельсовет, Буль-</w:t>
      </w:r>
      <w:proofErr w:type="spellStart"/>
      <w:r w:rsidR="00CB0F7F" w:rsidRPr="00CB0F7F">
        <w:rPr>
          <w:b w:val="0"/>
        </w:rPr>
        <w:t>Кайпановский</w:t>
      </w:r>
      <w:proofErr w:type="spellEnd"/>
      <w:r w:rsidR="00CB0F7F" w:rsidRPr="00CB0F7F">
        <w:rPr>
          <w:b w:val="0"/>
        </w:rPr>
        <w:t xml:space="preserve"> сельсовет, </w:t>
      </w:r>
      <w:proofErr w:type="spellStart"/>
      <w:r w:rsidR="00CB0F7F" w:rsidRPr="00CB0F7F">
        <w:rPr>
          <w:b w:val="0"/>
        </w:rPr>
        <w:t>Верхнетатышлинский</w:t>
      </w:r>
      <w:proofErr w:type="spellEnd"/>
      <w:r w:rsidR="00CB0F7F" w:rsidRPr="00CB0F7F">
        <w:rPr>
          <w:b w:val="0"/>
        </w:rPr>
        <w:t xml:space="preserve"> сельсовет, </w:t>
      </w:r>
      <w:proofErr w:type="spellStart"/>
      <w:r w:rsidR="00CB0F7F" w:rsidRPr="00CB0F7F">
        <w:rPr>
          <w:b w:val="0"/>
        </w:rPr>
        <w:t>Кальмияровский</w:t>
      </w:r>
      <w:proofErr w:type="spellEnd"/>
      <w:r w:rsidR="00CB0F7F" w:rsidRPr="00CB0F7F">
        <w:rPr>
          <w:b w:val="0"/>
        </w:rPr>
        <w:t xml:space="preserve"> сельсовет, </w:t>
      </w:r>
      <w:proofErr w:type="spellStart"/>
      <w:r w:rsidR="00CB0F7F" w:rsidRPr="00CB0F7F">
        <w:rPr>
          <w:b w:val="0"/>
        </w:rPr>
        <w:t>Кальтяевский</w:t>
      </w:r>
      <w:proofErr w:type="spellEnd"/>
      <w:r w:rsidR="00CB0F7F" w:rsidRPr="00CB0F7F">
        <w:rPr>
          <w:b w:val="0"/>
        </w:rPr>
        <w:t xml:space="preserve"> сельсовет, Кудашевский сельсовет, </w:t>
      </w:r>
      <w:proofErr w:type="spellStart"/>
      <w:r w:rsidR="00CB0F7F" w:rsidRPr="00CB0F7F">
        <w:rPr>
          <w:b w:val="0"/>
        </w:rPr>
        <w:t>Курдымский</w:t>
      </w:r>
      <w:proofErr w:type="spellEnd"/>
      <w:r w:rsidR="00CB0F7F" w:rsidRPr="00CB0F7F">
        <w:rPr>
          <w:b w:val="0"/>
        </w:rPr>
        <w:t xml:space="preserve"> сельсовет, </w:t>
      </w:r>
      <w:proofErr w:type="spellStart"/>
      <w:r w:rsidR="00CB0F7F" w:rsidRPr="00CB0F7F">
        <w:rPr>
          <w:b w:val="0"/>
        </w:rPr>
        <w:t>Нижнебалтачевский</w:t>
      </w:r>
      <w:proofErr w:type="spellEnd"/>
      <w:r w:rsidR="00CB0F7F" w:rsidRPr="00CB0F7F">
        <w:rPr>
          <w:b w:val="0"/>
        </w:rPr>
        <w:t xml:space="preserve"> сельсовет, </w:t>
      </w:r>
      <w:proofErr w:type="spellStart"/>
      <w:r w:rsidR="00CB0F7F" w:rsidRPr="00CB0F7F">
        <w:rPr>
          <w:b w:val="0"/>
        </w:rPr>
        <w:t>Новотатышлинский</w:t>
      </w:r>
      <w:proofErr w:type="spellEnd"/>
      <w:r w:rsidR="00CB0F7F" w:rsidRPr="00CB0F7F">
        <w:rPr>
          <w:b w:val="0"/>
        </w:rPr>
        <w:t xml:space="preserve"> сельсовет, Шулгановский сельсовет, </w:t>
      </w:r>
      <w:proofErr w:type="spellStart"/>
      <w:r w:rsidR="00CB0F7F" w:rsidRPr="00CB0F7F">
        <w:rPr>
          <w:b w:val="0"/>
        </w:rPr>
        <w:t>Ялгыз-Наратский</w:t>
      </w:r>
      <w:proofErr w:type="spellEnd"/>
      <w:r w:rsidR="00CB0F7F" w:rsidRPr="00CB0F7F">
        <w:rPr>
          <w:b w:val="0"/>
        </w:rPr>
        <w:t xml:space="preserve"> сельсовет муниципального района Татышлинский район Республики Башкортостан, назначенных на 10 сентября 2023 года </w:t>
      </w:r>
      <w:r w:rsidRPr="00CB0F7F">
        <w:rPr>
          <w:rFonts w:cs="Calibri"/>
          <w:b w:val="0"/>
        </w:rPr>
        <w:t>(далее – Положение), определяет порядок работы Рабочей группы</w:t>
      </w:r>
      <w:r w:rsidRPr="00CB0F7F">
        <w:rPr>
          <w:b w:val="0"/>
        </w:rPr>
        <w:t xml:space="preserve"> по приему и проверке документов, представляемых в территориальную избирательную комиссию муниципального района Татышлинский район Республики Башкортостан при проведении выборов депутат</w:t>
      </w:r>
      <w:r w:rsidR="00CB0F7F">
        <w:rPr>
          <w:b w:val="0"/>
        </w:rPr>
        <w:t>ов Советов сельских поселений</w:t>
      </w:r>
      <w:r w:rsidRPr="00CB0F7F">
        <w:rPr>
          <w:b w:val="0"/>
        </w:rPr>
        <w:t xml:space="preserve"> муниципального района Татышлинский район Республики Башкортостан </w:t>
      </w:r>
      <w:r w:rsidRPr="00CB0F7F">
        <w:rPr>
          <w:rFonts w:cs="Calibri"/>
          <w:b w:val="0"/>
        </w:rPr>
        <w:t>(далее – Рабочая группа), с документами, представляемыми уполномоченными представителями избирательных объединений, выдвинувших кандидатов, кандидатами, выдвинутыми по одномандатным избирательным округам, в соответствии со статьями 40, 41, 42, 43, 44, 46, 47, 48 Кодекса Республики Башкортостан о выборах.</w:t>
      </w:r>
    </w:p>
    <w:p w:rsidR="0029724B" w:rsidRPr="00085EA2" w:rsidRDefault="0029724B" w:rsidP="0029724B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 xml:space="preserve">В целях организации проверки достоверности сведений, содержащихся в документах, представляемых </w:t>
      </w:r>
      <w:r>
        <w:rPr>
          <w:rFonts w:cs="Calibri"/>
        </w:rPr>
        <w:t xml:space="preserve">уполномоченными представителями. </w:t>
      </w:r>
      <w:r w:rsidRPr="00085EA2">
        <w:rPr>
          <w:rFonts w:cs="Calibri"/>
        </w:rPr>
        <w:t>кандидатами в депутаты, избирательная комиссия, осуществляющая полномочия</w:t>
      </w:r>
      <w:r w:rsidRPr="00085EA2">
        <w:rPr>
          <w:rFonts w:cs="Calibri"/>
          <w:b/>
        </w:rPr>
        <w:t xml:space="preserve"> </w:t>
      </w:r>
      <w:r w:rsidRPr="00085EA2">
        <w:rPr>
          <w:rFonts w:cs="Calibri"/>
        </w:rPr>
        <w:t xml:space="preserve">окружной избирательной комиссии (далее – Комиссия), создает Рабочую группу. </w:t>
      </w:r>
    </w:p>
    <w:p w:rsidR="0029724B" w:rsidRPr="00085EA2" w:rsidRDefault="0029724B" w:rsidP="0029724B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cs="Calibri"/>
          <w:i/>
        </w:rPr>
      </w:pPr>
      <w:r w:rsidRPr="00085EA2">
        <w:rPr>
          <w:rFonts w:cs="Calibri"/>
        </w:rPr>
        <w:t>Рабочая группа в своей деятельности руководствуется федеральными законами «Об основных гарантиях избирательных прав и права на участие в референдуме граждан Российской Федерации»</w:t>
      </w:r>
      <w:r>
        <w:rPr>
          <w:rFonts w:cs="Calibri"/>
        </w:rPr>
        <w:t xml:space="preserve"> (далее – Федеральный закон)</w:t>
      </w:r>
      <w:r w:rsidRPr="00085EA2">
        <w:rPr>
          <w:rFonts w:cs="Calibri"/>
        </w:rPr>
        <w:t xml:space="preserve">, «О персональных данных», «О Государственной автоматизированной системе Российской Федерации «Выборы», иными федеральными законами, </w:t>
      </w:r>
      <w:r>
        <w:rPr>
          <w:rFonts w:cs="Calibri"/>
        </w:rPr>
        <w:t xml:space="preserve">Кодексом республики Башкортостан о выборах (далее – Кодекс), </w:t>
      </w:r>
      <w:r w:rsidRPr="001050B2">
        <w:rPr>
          <w:rFonts w:cs="Calibri"/>
        </w:rPr>
        <w:t xml:space="preserve">постановлением Центральной избирательной комиссии Республики Башкортостан от </w:t>
      </w:r>
      <w:r w:rsidR="00D11776">
        <w:rPr>
          <w:bCs/>
        </w:rPr>
        <w:t>16 июня 2022</w:t>
      </w:r>
      <w:r w:rsidRPr="001050B2">
        <w:rPr>
          <w:bCs/>
        </w:rPr>
        <w:t xml:space="preserve"> года №</w:t>
      </w:r>
      <w:r w:rsidR="00D11776" w:rsidRPr="00DC0E55">
        <w:rPr>
          <w:szCs w:val="28"/>
        </w:rPr>
        <w:t xml:space="preserve"> 218/2 - 6</w:t>
      </w:r>
      <w:r w:rsidR="00D11776" w:rsidRPr="001050B2">
        <w:rPr>
          <w:bCs/>
        </w:rPr>
        <w:t xml:space="preserve"> </w:t>
      </w:r>
      <w:r w:rsidRPr="001050B2">
        <w:rPr>
          <w:bCs/>
        </w:rPr>
        <w:t>(в редакции постановления от 06.06.2016 г. №140/6-5)</w:t>
      </w:r>
      <w:r w:rsidRPr="001050B2">
        <w:rPr>
          <w:rFonts w:cs="Calibri"/>
        </w:rPr>
        <w:t xml:space="preserve"> «</w:t>
      </w:r>
      <w:r w:rsidR="00D11776" w:rsidRPr="00D11776">
        <w:t xml:space="preserve">О Перечне и формах документов, представляемых кандидатами, избирательными объединениями в </w:t>
      </w:r>
      <w:r w:rsidR="00D11776" w:rsidRPr="00D11776">
        <w:lastRenderedPageBreak/>
        <w:t xml:space="preserve">избирательные комиссии на выборах депутатов представительных органов муниципальных образований Республики Башкортостан </w:t>
      </w:r>
      <w:r w:rsidR="00D11776" w:rsidRPr="00D11776">
        <w:rPr>
          <w:rFonts w:eastAsia="Calibri"/>
          <w:bCs/>
        </w:rPr>
        <w:t>по одномандатным (многомандатным) избирательным округам</w:t>
      </w:r>
      <w:r w:rsidRPr="001050B2">
        <w:rPr>
          <w:rFonts w:cs="Calibri"/>
        </w:rPr>
        <w:t xml:space="preserve">», </w:t>
      </w:r>
      <w:r w:rsidRPr="00085EA2">
        <w:rPr>
          <w:rFonts w:cs="Calibri"/>
        </w:rPr>
        <w:t>Положением об обеспечении безопасности информации в Государственной автоматизированной системе Российской Федерации «Выборы», утвержденным постан</w:t>
      </w:r>
      <w:r>
        <w:rPr>
          <w:rFonts w:cs="Calibri"/>
        </w:rPr>
        <w:t xml:space="preserve">овлением ЦИК России от 23 июля </w:t>
      </w:r>
      <w:r w:rsidRPr="00085EA2">
        <w:rPr>
          <w:rFonts w:cs="Calibri"/>
        </w:rPr>
        <w:t>2003 года № 19/137-4</w:t>
      </w:r>
      <w:r>
        <w:rPr>
          <w:rFonts w:cs="Calibri"/>
        </w:rPr>
        <w:t>в редакции постановления от 28 февраля 2007 года №200/1254-4</w:t>
      </w:r>
      <w:r w:rsidRPr="00085EA2">
        <w:rPr>
          <w:rFonts w:cs="Calibri"/>
        </w:rPr>
        <w:t xml:space="preserve">, иными нормативными актами Центральной избирательной комиссии Российской Федерации, </w:t>
      </w:r>
      <w:r>
        <w:rPr>
          <w:rFonts w:cs="Calibri"/>
        </w:rPr>
        <w:t xml:space="preserve">Центральной избирательной комиссии Республики Башкортостан, </w:t>
      </w:r>
      <w:r w:rsidRPr="00085EA2">
        <w:rPr>
          <w:rFonts w:cs="Calibri"/>
        </w:rPr>
        <w:t>настоящим Положением</w:t>
      </w:r>
      <w:r>
        <w:rPr>
          <w:rFonts w:cs="Calibri"/>
        </w:rPr>
        <w:t>.</w:t>
      </w:r>
      <w:r w:rsidRPr="00085EA2">
        <w:rPr>
          <w:rFonts w:cs="Calibri"/>
        </w:rPr>
        <w:t xml:space="preserve"> </w:t>
      </w:r>
      <w:r>
        <w:rPr>
          <w:rFonts w:cs="Calibri"/>
        </w:rPr>
        <w:t xml:space="preserve"> </w:t>
      </w:r>
    </w:p>
    <w:p w:rsidR="0029724B" w:rsidRPr="00085EA2" w:rsidRDefault="0029724B" w:rsidP="0029724B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cs="Calibri"/>
          <w:i/>
        </w:rPr>
      </w:pPr>
      <w:r w:rsidRPr="00085EA2">
        <w:rPr>
          <w:rFonts w:cs="Calibri"/>
        </w:rPr>
        <w:t>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«Выборы»,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по представлениям, запросам и обращениям Комиссии.</w:t>
      </w:r>
    </w:p>
    <w:p w:rsidR="0029724B" w:rsidRPr="00085EA2" w:rsidRDefault="0029724B" w:rsidP="0029724B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cs="Calibri"/>
          <w:spacing w:val="-2"/>
        </w:rPr>
      </w:pPr>
      <w:r w:rsidRPr="00085EA2">
        <w:rPr>
          <w:rFonts w:cs="Calibri"/>
          <w:spacing w:val="-2"/>
        </w:rPr>
        <w:t>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актов ЦИК России и ФЦИ при ЦИК России в части, касающейся обращения с базами данных, персональными (конфиденциальными) данными об избирателях, кандидатах, иных участниках избирательного процесса.</w:t>
      </w:r>
    </w:p>
    <w:p w:rsidR="0029724B" w:rsidRPr="00085EA2" w:rsidRDefault="0029724B" w:rsidP="0029724B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 xml:space="preserve">Рабочая группа организует работу по приему и проверке документов (далее – документы), представляемых кандидатом, выдвинутым </w:t>
      </w:r>
      <w:r>
        <w:rPr>
          <w:rFonts w:cs="Calibri"/>
        </w:rPr>
        <w:t>избирательным объединением</w:t>
      </w:r>
      <w:r w:rsidRPr="00085EA2">
        <w:rPr>
          <w:rFonts w:cs="Calibri"/>
        </w:rPr>
        <w:t xml:space="preserve"> по одномандатному избирательному округу (иным уполномоченным лицом), кандидатом, выдвинутым в порядке самовыдвижения (иным уполномоченным лицом), включая подписные листы с подписями избирателей, в Комиссию.</w:t>
      </w:r>
    </w:p>
    <w:p w:rsidR="0029724B" w:rsidRPr="00085EA2" w:rsidRDefault="0029724B" w:rsidP="0029724B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cs="Calibri"/>
          <w:spacing w:val="-2"/>
        </w:rPr>
      </w:pPr>
      <w:r w:rsidRPr="00085EA2">
        <w:rPr>
          <w:rFonts w:cs="Calibri"/>
          <w:spacing w:val="-2"/>
        </w:rPr>
        <w:t>По результатам своей работы Рабочая группа готовит и вносит на рассмотрение Комиссии проекты решений о регистрации кандидата либо об отказе в его регистрации, а также по другим вопросам, предусмотренным Федеральным законом</w:t>
      </w:r>
      <w:r>
        <w:rPr>
          <w:rFonts w:cs="Calibri"/>
          <w:spacing w:val="-2"/>
        </w:rPr>
        <w:t>, Кодексом.</w:t>
      </w:r>
    </w:p>
    <w:p w:rsidR="0029724B" w:rsidRPr="00085EA2" w:rsidRDefault="0029724B" w:rsidP="0029724B">
      <w:pPr>
        <w:widowControl w:val="0"/>
        <w:autoSpaceDE w:val="0"/>
        <w:autoSpaceDN w:val="0"/>
        <w:adjustRightInd w:val="0"/>
        <w:ind w:left="709"/>
        <w:jc w:val="both"/>
        <w:rPr>
          <w:rFonts w:cs="Calibri"/>
          <w:spacing w:val="-2"/>
        </w:rPr>
      </w:pPr>
    </w:p>
    <w:p w:rsidR="0029724B" w:rsidRPr="00085EA2" w:rsidRDefault="0029724B" w:rsidP="0029724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cs="Calibri"/>
          <w:b/>
        </w:rPr>
      </w:pPr>
      <w:r w:rsidRPr="00085EA2">
        <w:rPr>
          <w:rFonts w:cs="Calibri"/>
          <w:b/>
        </w:rPr>
        <w:t>Задачи и полномочия Рабочей группы</w:t>
      </w:r>
    </w:p>
    <w:p w:rsidR="0029724B" w:rsidRPr="00085EA2" w:rsidRDefault="0029724B" w:rsidP="0029724B">
      <w:pPr>
        <w:widowControl w:val="0"/>
        <w:autoSpaceDE w:val="0"/>
        <w:autoSpaceDN w:val="0"/>
        <w:adjustRightInd w:val="0"/>
        <w:outlineLvl w:val="1"/>
        <w:rPr>
          <w:rFonts w:cs="Calibri"/>
          <w:b/>
        </w:rPr>
      </w:pPr>
    </w:p>
    <w:p w:rsidR="0029724B" w:rsidRPr="00085EA2" w:rsidRDefault="0029724B" w:rsidP="0029724B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Задачами Рабочей группы являются: прием документов, представляемых кандидатами,</w:t>
      </w:r>
      <w:r>
        <w:rPr>
          <w:rFonts w:cs="Calibri"/>
        </w:rPr>
        <w:t xml:space="preserve"> уполномоченными представителями,</w:t>
      </w:r>
      <w:r w:rsidRPr="00085EA2">
        <w:rPr>
          <w:rFonts w:cs="Calibri"/>
        </w:rPr>
        <w:t xml:space="preserve"> проверка их соответствия требованиям</w:t>
      </w:r>
      <w:r w:rsidRPr="00085EA2">
        <w:rPr>
          <w:rFonts w:cs="Calibri"/>
        </w:rPr>
        <w:br/>
        <w:t>Федерального закона,</w:t>
      </w:r>
      <w:r>
        <w:rPr>
          <w:rFonts w:cs="Calibri"/>
        </w:rPr>
        <w:t xml:space="preserve"> Кодекса,</w:t>
      </w:r>
      <w:r w:rsidRPr="00085EA2">
        <w:t xml:space="preserve"> </w:t>
      </w:r>
      <w:r w:rsidRPr="00085EA2">
        <w:rPr>
          <w:rFonts w:cs="Calibri"/>
        </w:rPr>
        <w:t xml:space="preserve">проверка соблюдения требований Федерального закона при самовыдвижении кандидатов и представлении кандидатами, выдвинутыми </w:t>
      </w:r>
      <w:r>
        <w:rPr>
          <w:rFonts w:cs="Calibri"/>
        </w:rPr>
        <w:t>избирательными объединениями</w:t>
      </w:r>
      <w:r w:rsidRPr="00085EA2">
        <w:rPr>
          <w:rFonts w:cs="Calibri"/>
        </w:rPr>
        <w:t xml:space="preserve"> по одномандатным избирательным округам и в порядке самовыдвижения, документов в Комиссию, подготовка соответствующих проектов решений Комиссии.</w:t>
      </w:r>
    </w:p>
    <w:p w:rsidR="0029724B" w:rsidRPr="00085EA2" w:rsidRDefault="0029724B" w:rsidP="0029724B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rFonts w:cs="Calibri"/>
        </w:rPr>
      </w:pPr>
      <w:r w:rsidRPr="00085EA2">
        <w:rPr>
          <w:rFonts w:cs="Calibri"/>
        </w:rPr>
        <w:t>Для реализации этих задач Рабочая группа:</w:t>
      </w:r>
    </w:p>
    <w:p w:rsidR="0029724B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>
        <w:rPr>
          <w:rFonts w:cs="Calibri"/>
        </w:rPr>
        <w:t>Принимает документ, представляемые в Комиссию уполномоченным представителем избирательного объединения по выдвижению кандидатов по одномандатным избирательным округам.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 xml:space="preserve">Принимает документы, представляемые в Комиссию кандидатом </w:t>
      </w:r>
      <w:r w:rsidRPr="00085EA2">
        <w:t>о выдвижении (самовыдвижении) кандидата по соответствующему одномандатному избирательному округу</w:t>
      </w:r>
      <w:r w:rsidRPr="00085EA2">
        <w:rPr>
          <w:rFonts w:cs="Calibri"/>
        </w:rPr>
        <w:t>. Указанные документы представляются лично кандидатом либо по просьбе кандидата иным лицом в случае, если кандидат болен или содержится в месте содержания под стражей подозреваемых и обвиняемых. Если документы представляются по просьбе кандидата иным лицом, подлинность подписи кандидата на заявлении о согласии баллотироваться должна быть удостоверена нотариально либо администрацией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</w:t>
      </w:r>
      <w:r>
        <w:rPr>
          <w:rFonts w:cs="Calibri"/>
        </w:rPr>
        <w:t>.</w:t>
      </w:r>
      <w:r w:rsidRPr="00085EA2">
        <w:rPr>
          <w:rFonts w:cs="Calibri"/>
        </w:rPr>
        <w:t xml:space="preserve"> При выдвижении (самовыдвижении) кандидата, в отношении которого избрана мера пресечения в виде домашнего ареста, Рабочая группа руководствуется постановлением Конституционного Суда Российской Федерации от 22 декабря 2015 года № 34-П по делу о проверке конституционности пункта 5 статьи 33 Федерального закона «Об основных гарантиях избирательных прав и права на участие в референдуме граждан Российской Федерации» и </w:t>
      </w:r>
      <w:r w:rsidRPr="00085EA2">
        <w:rPr>
          <w:rFonts w:cs="Calibri"/>
        </w:rPr>
        <w:lastRenderedPageBreak/>
        <w:t xml:space="preserve">части 8 статьи 32 Избирательного кодекса города Москвы в связи с жалобой гражданина К.С. Янкаускаса. 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Проверяет наличие документов, представленных на бумажном носителе и в машиночитаемом виде</w:t>
      </w:r>
      <w:r>
        <w:rPr>
          <w:rFonts w:cs="Calibri"/>
        </w:rPr>
        <w:t xml:space="preserve"> в соответствии с требованиями </w:t>
      </w:r>
      <w:r w:rsidRPr="00085EA2">
        <w:rPr>
          <w:rFonts w:cs="Calibri"/>
        </w:rPr>
        <w:t>статей 4</w:t>
      </w:r>
      <w:r>
        <w:rPr>
          <w:rFonts w:cs="Calibri"/>
        </w:rPr>
        <w:t>0</w:t>
      </w:r>
      <w:r w:rsidRPr="00085EA2">
        <w:rPr>
          <w:rFonts w:cs="Calibri"/>
        </w:rPr>
        <w:t>, 43 и 4</w:t>
      </w:r>
      <w:r>
        <w:rPr>
          <w:rFonts w:cs="Calibri"/>
        </w:rPr>
        <w:t>4</w:t>
      </w:r>
      <w:r w:rsidRPr="00085EA2">
        <w:rPr>
          <w:rFonts w:cs="Calibri"/>
        </w:rPr>
        <w:t xml:space="preserve"> </w:t>
      </w:r>
      <w:r>
        <w:rPr>
          <w:rFonts w:cs="Calibri"/>
        </w:rPr>
        <w:t>Кодекса</w:t>
      </w:r>
      <w:r w:rsidRPr="00085EA2">
        <w:rPr>
          <w:rFonts w:cs="Calibri"/>
        </w:rPr>
        <w:t>.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Проверяет соблюдение требований Федерального закона</w:t>
      </w:r>
      <w:r>
        <w:rPr>
          <w:rFonts w:cs="Calibri"/>
        </w:rPr>
        <w:t xml:space="preserve"> и Кодекса</w:t>
      </w:r>
      <w:r w:rsidRPr="00085EA2">
        <w:rPr>
          <w:rFonts w:cs="Calibri"/>
        </w:rPr>
        <w:t xml:space="preserve"> при само</w:t>
      </w:r>
      <w:r w:rsidRPr="00085EA2">
        <w:t xml:space="preserve">выдвижении кандидата и представлении кандидатом, выдвинутым </w:t>
      </w:r>
      <w:r>
        <w:t xml:space="preserve">избирательным объединением </w:t>
      </w:r>
      <w:r w:rsidRPr="00085EA2">
        <w:t>по одномандатному избирательному округу или в порядке самовыдвижения</w:t>
      </w:r>
      <w:r w:rsidRPr="00085EA2">
        <w:rPr>
          <w:b/>
        </w:rPr>
        <w:t xml:space="preserve"> </w:t>
      </w:r>
      <w:r w:rsidRPr="00085EA2">
        <w:rPr>
          <w:rFonts w:cs="Calibri"/>
        </w:rPr>
        <w:t>(иным уполномоченным лицом) (далее – кандидат (иное уполномоченное лицо), документов в Комиссию, а также достоверность сведений о кандидатах.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</w:pPr>
      <w:r w:rsidRPr="00085EA2">
        <w:rPr>
          <w:rFonts w:cs="Calibri"/>
        </w:rPr>
        <w:t xml:space="preserve">Принимает от кандидата (иного уполномоченного лица) подписные листы с подписями избирателей, собранными в поддержку </w:t>
      </w:r>
      <w:r w:rsidRPr="00085EA2">
        <w:t>выдвижения (самовыдвижения) кандидата по одномандатному избирательному округу, список лиц, осуществлявших сбор подписей избирателей, и иные документы, представляемые для регистрации кандидата. Извещает кандидатов, представивших необходимое количество подписей избирателей, о проведении проверки подписей</w:t>
      </w:r>
      <w:r>
        <w:t>.</w:t>
      </w:r>
      <w:r w:rsidRPr="00085EA2">
        <w:t xml:space="preserve"> </w:t>
      </w:r>
      <w:r>
        <w:t xml:space="preserve"> 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Проверяет соблюдение требований Федерального закона</w:t>
      </w:r>
      <w:r>
        <w:rPr>
          <w:rFonts w:cs="Calibri"/>
        </w:rPr>
        <w:t xml:space="preserve"> и Кодекса</w:t>
      </w:r>
      <w:r w:rsidRPr="00085EA2">
        <w:rPr>
          <w:rFonts w:cs="Calibri"/>
        </w:rPr>
        <w:t xml:space="preserve"> к сбору подписей избирателей и оформлению подписных листов, достоверность сведений об избирателях, внесших в них свои подписи, а также достоверность этих подписей, составляет ведомость проверки подписных листов и готовит итоговый протокол проверки подписных листов.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Передает кандидату не позднее чем за двое суток до заседания Комиссии, на котором должен рассматриваться вопрос о регистрации этого кандидата, копию итогового протокола проверки подписных листов.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Готовит документы для извещения кандидата Комиссией о выявлении неполноты сведений о кандидате, отсутствия каких-либо документов, предусмотренных Федеральным законом,</w:t>
      </w:r>
      <w:r>
        <w:rPr>
          <w:rFonts w:cs="Calibri"/>
        </w:rPr>
        <w:t xml:space="preserve"> Кодексом</w:t>
      </w:r>
      <w:r w:rsidRPr="00085EA2">
        <w:rPr>
          <w:rFonts w:cs="Calibri"/>
        </w:rPr>
        <w:t xml:space="preserve"> или несоблюдения требований Федерального закона</w:t>
      </w:r>
      <w:r>
        <w:rPr>
          <w:rFonts w:cs="Calibri"/>
        </w:rPr>
        <w:t>, Кодекса</w:t>
      </w:r>
      <w:r w:rsidRPr="00085EA2">
        <w:rPr>
          <w:rFonts w:cs="Calibri"/>
        </w:rPr>
        <w:t xml:space="preserve"> к оформлению документов, представленных в Комиссию.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 xml:space="preserve">Передает кандидату в случае наступления оснований, предусмотренных </w:t>
      </w:r>
      <w:r>
        <w:rPr>
          <w:rFonts w:cs="Calibri"/>
        </w:rPr>
        <w:t xml:space="preserve">пунктами 4.1 и 5 части </w:t>
      </w:r>
      <w:proofErr w:type="gramStart"/>
      <w:r>
        <w:rPr>
          <w:rFonts w:cs="Calibri"/>
        </w:rPr>
        <w:t>6  или</w:t>
      </w:r>
      <w:proofErr w:type="gramEnd"/>
      <w:r>
        <w:rPr>
          <w:rFonts w:cs="Calibri"/>
        </w:rPr>
        <w:t xml:space="preserve"> пунктами 3.2 и 4.1 части 7 статьи 51</w:t>
      </w:r>
      <w:r w:rsidRPr="00085EA2">
        <w:rPr>
          <w:rFonts w:cs="Calibri"/>
        </w:rPr>
        <w:t>, не позднее чем за двое суток до заседания Комиссии, на котором должен рассматриваться вопрос о регистрации этого кандидата, копии ведомостей проверки подписных листов, в которых изложены основания (причины) признания подписей избирателей недостоверными и (или) недействительными.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Во взаимодействии с контрольно-ревизионной службой при Комиссии</w:t>
      </w:r>
      <w:r w:rsidRPr="00085EA2">
        <w:rPr>
          <w:rFonts w:cs="Calibri"/>
          <w:b/>
        </w:rPr>
        <w:t xml:space="preserve"> </w:t>
      </w:r>
      <w:r w:rsidRPr="00085EA2">
        <w:rPr>
          <w:rFonts w:cs="Calibri"/>
        </w:rPr>
        <w:t>готовит проекты обращений в соответствующие органы с представлениями о проведении проверки достоверности сведений, представленных кандидатом.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Принимает документы, необходимые для регистрации доверенных лиц кандидата, выдвинутого по одномандатному избирательному округу, уполномоченного представителя кандидата по финансовым вопросам.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 xml:space="preserve">Принимает документы при назначении члена Комиссии с правом совещательного голоса от кандидата, представившего в Комиссию документы для регистрации, от </w:t>
      </w:r>
      <w:r>
        <w:rPr>
          <w:rFonts w:cs="Calibri"/>
        </w:rPr>
        <w:t>избирательного объединения</w:t>
      </w:r>
      <w:r w:rsidRPr="00085EA2">
        <w:rPr>
          <w:rFonts w:cs="Calibri"/>
        </w:rPr>
        <w:t>, выдвинувше</w:t>
      </w:r>
      <w:r>
        <w:rPr>
          <w:rFonts w:cs="Calibri"/>
        </w:rPr>
        <w:t>го</w:t>
      </w:r>
      <w:r w:rsidRPr="00085EA2">
        <w:rPr>
          <w:rFonts w:cs="Calibri"/>
        </w:rPr>
        <w:t xml:space="preserve"> кандидата по одномандатному избирательному округу, представившего в Комиссию документы для регистрации</w:t>
      </w:r>
      <w:r>
        <w:rPr>
          <w:rFonts w:cs="Calibri"/>
        </w:rPr>
        <w:t>.</w:t>
      </w:r>
      <w:r w:rsidRPr="00085EA2">
        <w:rPr>
          <w:rFonts w:cs="Calibri"/>
        </w:rPr>
        <w:t xml:space="preserve"> </w:t>
      </w:r>
      <w:r>
        <w:rPr>
          <w:rFonts w:cs="Calibri"/>
        </w:rPr>
        <w:t xml:space="preserve"> 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 xml:space="preserve">Во взаимодействии с контрольно-ревизионной службой при Комиссии готовит к опубликованию в периодических печатных изданиях и на официальном сайте </w:t>
      </w:r>
      <w:r>
        <w:rPr>
          <w:rFonts w:cs="Calibri"/>
        </w:rPr>
        <w:t xml:space="preserve">Центральной </w:t>
      </w:r>
      <w:r w:rsidRPr="00085EA2">
        <w:rPr>
          <w:rFonts w:cs="Calibri"/>
        </w:rPr>
        <w:t xml:space="preserve">избирательной комиссии </w:t>
      </w:r>
      <w:r>
        <w:rPr>
          <w:rFonts w:cs="Calibri"/>
        </w:rPr>
        <w:t>Республики Башкортостан</w:t>
      </w:r>
      <w:r w:rsidRPr="00085EA2">
        <w:rPr>
          <w:rFonts w:cs="Calibri"/>
        </w:rPr>
        <w:t xml:space="preserve"> в сети Интернет сведения о доходах и об имуществе кандидатов, зарегистрированных по одномандатным избирательным округам, иную информацию о кандидатах в порядке и объеме, предусмотренном </w:t>
      </w:r>
      <w:r>
        <w:rPr>
          <w:rFonts w:cs="Calibri"/>
        </w:rPr>
        <w:t xml:space="preserve">решением территориальной избирательной комиссии в соответствии с требованиями части 9 статьи 40 Кодекса; </w:t>
      </w:r>
      <w:r w:rsidRPr="00085EA2">
        <w:rPr>
          <w:rFonts w:cs="Calibri"/>
        </w:rPr>
        <w:t>к направлению в средства массовой информации сведения – о выявленных фактах недостоверности представленных кандидатами сведений.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Готовит материалы, необходимые в случае обжалования решений Комиссии о регистрации либо об отказе в регистрации кандидатов, выдвинутых по одномандатным избирательным округам.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Готовит документы в связи с отказом кандидата от участия</w:t>
      </w:r>
      <w:r w:rsidRPr="00085EA2">
        <w:rPr>
          <w:rFonts w:cs="Calibri"/>
        </w:rPr>
        <w:br/>
        <w:t xml:space="preserve">в выборах, в связи с отзывом кандидата </w:t>
      </w:r>
      <w:r>
        <w:rPr>
          <w:rFonts w:cs="Calibri"/>
        </w:rPr>
        <w:t>избирательным объединением</w:t>
      </w:r>
      <w:r w:rsidRPr="00085EA2">
        <w:rPr>
          <w:rFonts w:cs="Calibri"/>
        </w:rPr>
        <w:t>.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 xml:space="preserve">Готовит документы для прекращения полномочий уполномоченного </w:t>
      </w:r>
      <w:r w:rsidRPr="00085EA2">
        <w:rPr>
          <w:rFonts w:cs="Calibri"/>
        </w:rPr>
        <w:lastRenderedPageBreak/>
        <w:t>представителя кандидата по финансовым вопросам, аннулирования регистрации доверенных лиц кандидата в случае их отзыва кандидатом или сложения полномочий по собственной инициативе.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Принимает иные документы, представляемые кандидатом (иным уполномоченным лицом).</w:t>
      </w:r>
    </w:p>
    <w:p w:rsidR="0029724B" w:rsidRPr="00EF646C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Выдает кандидату (иному уполномоченному лицу) документ, подтверждающий прием всех представленных в Комиссию документов, с указанием даты и времени начала и окончания приема.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Готовит проекты решений Комиссии по направлениям деятельности Рабочей группы.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Осуществляет иные полномочия в целях реализации возложенных на Рабочую группу задач.</w:t>
      </w:r>
    </w:p>
    <w:p w:rsidR="0029724B" w:rsidRPr="00085EA2" w:rsidRDefault="0029724B" w:rsidP="002972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0"/>
        <w:jc w:val="center"/>
        <w:rPr>
          <w:rFonts w:cs="Calibri"/>
          <w:b/>
        </w:rPr>
      </w:pPr>
      <w:r w:rsidRPr="00085EA2">
        <w:rPr>
          <w:rFonts w:cs="Calibri"/>
          <w:b/>
        </w:rPr>
        <w:t>Состав и организация деятельности Рабочей группы</w:t>
      </w:r>
    </w:p>
    <w:p w:rsidR="0029724B" w:rsidRPr="00085EA2" w:rsidRDefault="0029724B" w:rsidP="0029724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Состав Рабочей группы утверждается решением Комиссии. Из состава Рабочей группы назначаются руководитель Рабочей группы, заместитель руководителя Рабочей группы, являющиеся членами Комиссии. В состав Рабочей группы входят члены Комиссии с правом решающего голоса</w:t>
      </w:r>
      <w:r>
        <w:rPr>
          <w:rFonts w:cs="Calibri"/>
        </w:rPr>
        <w:t>.</w:t>
      </w:r>
      <w:r w:rsidRPr="00085EA2">
        <w:rPr>
          <w:rFonts w:cs="Calibri"/>
        </w:rPr>
        <w:t xml:space="preserve"> В составе Рабочей группы могут быть образованы подгруппы по направлениям деятельности</w:t>
      </w:r>
      <w:r w:rsidRPr="00085EA2">
        <w:rPr>
          <w:rFonts w:cs="Calibri"/>
          <w:i/>
        </w:rPr>
        <w:t>.</w:t>
      </w:r>
    </w:p>
    <w:p w:rsidR="0029724B" w:rsidRPr="00085EA2" w:rsidRDefault="0029724B" w:rsidP="0029724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К деятельности Рабочей группы в соответствии с частью </w:t>
      </w:r>
      <w:r>
        <w:rPr>
          <w:rFonts w:cs="Calibri"/>
        </w:rPr>
        <w:t>3</w:t>
      </w:r>
      <w:r w:rsidRPr="00085EA2">
        <w:rPr>
          <w:rFonts w:cs="Calibri"/>
        </w:rPr>
        <w:t xml:space="preserve"> статьи 49 </w:t>
      </w:r>
      <w:r>
        <w:rPr>
          <w:rFonts w:cs="Calibri"/>
        </w:rPr>
        <w:t>Кодекса</w:t>
      </w:r>
      <w:r w:rsidRPr="00085EA2">
        <w:rPr>
          <w:rFonts w:cs="Calibri"/>
        </w:rPr>
        <w:t xml:space="preserve"> могут привлекаться эксперты из числа специалистов органов внутренних дел, учреждений юстиции, военных комиссариатов, органов регистрационного учета граждан Российской</w:t>
      </w:r>
      <w:r w:rsidRPr="00085EA2">
        <w:rPr>
          <w:rFonts w:cs="Calibri"/>
        </w:rPr>
        <w:br/>
        <w:t>Федерации по месту пребывания и по месту жительства в пределах Российской Федерации, иных государственных органов.</w:t>
      </w:r>
    </w:p>
    <w:p w:rsidR="0029724B" w:rsidRPr="00085EA2" w:rsidRDefault="0029724B" w:rsidP="0029724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Для выполнения работ, осуществляемых Рабочей группой, могут привлекаться члены нижестоящих избирательных комиссий.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 (иными уполномоченными лицами),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29724B" w:rsidRPr="00F76BB4" w:rsidRDefault="0029724B" w:rsidP="0029724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группы.</w:t>
      </w:r>
    </w:p>
    <w:p w:rsidR="0029724B" w:rsidRPr="00085EA2" w:rsidRDefault="0029724B" w:rsidP="0029724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 xml:space="preserve">Руководитель Рабочей группы проводит заседания Рабочей группы по мере необходимости. Заседание Рабочей группы является правомочным, если на нем присутствуют более половины от установленного числа членов Рабочей группы, являющихся членами Комиссии с правом решающего голоса. На заседании Рабочей группы вправе присутствовать, выступать и задавать вопросы, вносить предложения члены Комиссии с правом решающего голоса, не являющиеся членами Рабочей группы, члены Комиссии с правом совещательного голоса, кандидаты (иные уполномоченные лица), уполномоченные представители </w:t>
      </w:r>
      <w:r>
        <w:rPr>
          <w:rFonts w:cs="Calibri"/>
        </w:rPr>
        <w:t>избирательных объединений</w:t>
      </w:r>
      <w:r w:rsidRPr="00085EA2">
        <w:rPr>
          <w:rFonts w:cs="Calibri"/>
        </w:rPr>
        <w:t>. Решения Рабочей группы принимаются большинством голосов членов Рабочей группы.</w:t>
      </w:r>
    </w:p>
    <w:p w:rsidR="0029724B" w:rsidRPr="00EA081F" w:rsidRDefault="0029724B" w:rsidP="0029724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Руководитель Рабочей группы или по его поручению заместитель руководителя Рабочей группы, или член рабочей группы – член Комиссии на заседании Комиссии представляет подгото</w:t>
      </w:r>
      <w:r>
        <w:rPr>
          <w:rFonts w:cs="Calibri"/>
        </w:rPr>
        <w:t xml:space="preserve">вленные на основании документов </w:t>
      </w:r>
      <w:r w:rsidRPr="00085EA2">
        <w:rPr>
          <w:rFonts w:cs="Calibri"/>
        </w:rPr>
        <w:t>Рабочей группы проекты решений Комиссии. В отсутствие руководителя Рабочей группы его полномочия исполняет заместитель руководителя Рабочей группы.</w:t>
      </w:r>
      <w:bookmarkStart w:id="1" w:name="Par51"/>
      <w:bookmarkEnd w:id="1"/>
    </w:p>
    <w:p w:rsidR="0074298E" w:rsidRDefault="0074298E"/>
    <w:sectPr w:rsidR="0074298E" w:rsidSect="002972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252083"/>
    <w:multiLevelType w:val="multilevel"/>
    <w:tmpl w:val="30E2D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9715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60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7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9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5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4B"/>
    <w:rsid w:val="0009236C"/>
    <w:rsid w:val="001C2F5B"/>
    <w:rsid w:val="00210DA3"/>
    <w:rsid w:val="0026368C"/>
    <w:rsid w:val="00287894"/>
    <w:rsid w:val="0029724B"/>
    <w:rsid w:val="005F3815"/>
    <w:rsid w:val="0061281A"/>
    <w:rsid w:val="00623BAE"/>
    <w:rsid w:val="006D7141"/>
    <w:rsid w:val="0074298E"/>
    <w:rsid w:val="008621BA"/>
    <w:rsid w:val="009054AD"/>
    <w:rsid w:val="009909F3"/>
    <w:rsid w:val="00B70004"/>
    <w:rsid w:val="00C92CF2"/>
    <w:rsid w:val="00CA2BDF"/>
    <w:rsid w:val="00CB0F7F"/>
    <w:rsid w:val="00D11776"/>
    <w:rsid w:val="00D12112"/>
    <w:rsid w:val="00DF2F65"/>
    <w:rsid w:val="00F8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B506"/>
  <w15:chartTrackingRefBased/>
  <w15:docId w15:val="{EE81BE29-3E26-4887-9DAF-B9E244AC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24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972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297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29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29724B"/>
    <w:pPr>
      <w:spacing w:line="360" w:lineRule="auto"/>
      <w:ind w:firstLine="709"/>
      <w:jc w:val="both"/>
    </w:pPr>
    <w:rPr>
      <w:rFonts w:eastAsia="Calibri"/>
      <w:szCs w:val="20"/>
    </w:rPr>
  </w:style>
  <w:style w:type="paragraph" w:styleId="a6">
    <w:name w:val="Plain Text"/>
    <w:basedOn w:val="a"/>
    <w:link w:val="a7"/>
    <w:uiPriority w:val="99"/>
    <w:unhideWhenUsed/>
    <w:rsid w:val="0029724B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9724B"/>
    <w:rPr>
      <w:rFonts w:ascii="Consolas" w:eastAsia="Calibri" w:hAnsi="Consolas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054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4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19</cp:revision>
  <cp:lastPrinted>2023-06-19T05:28:00Z</cp:lastPrinted>
  <dcterms:created xsi:type="dcterms:W3CDTF">2021-04-01T10:00:00Z</dcterms:created>
  <dcterms:modified xsi:type="dcterms:W3CDTF">2023-06-27T10:30:00Z</dcterms:modified>
</cp:coreProperties>
</file>