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7" w:rsidRPr="00AB6FA7" w:rsidRDefault="00AB6FA7" w:rsidP="00AB6FA7">
      <w:pPr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1872D5D" wp14:editId="59E40C25">
            <wp:simplePos x="0" y="0"/>
            <wp:positionH relativeFrom="column">
              <wp:posOffset>-451485</wp:posOffset>
            </wp:positionH>
            <wp:positionV relativeFrom="paragraph">
              <wp:posOffset>99060</wp:posOffset>
            </wp:positionV>
            <wp:extent cx="6503035" cy="93789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Р Е Ш Е Н И Е </w:t>
      </w:r>
    </w:p>
    <w:p w:rsidR="00AB6FA7" w:rsidRDefault="00AB6FA7" w:rsidP="00AB6FA7">
      <w:pPr>
        <w:rPr>
          <w:b/>
          <w:sz w:val="32"/>
          <w:szCs w:val="32"/>
        </w:rPr>
      </w:pPr>
    </w:p>
    <w:p w:rsidR="00AB6FA7" w:rsidRDefault="00AB6FA7" w:rsidP="00AB6FA7">
      <w:pPr>
        <w:jc w:val="left"/>
      </w:pPr>
      <w:r>
        <w:rPr>
          <w:spacing w:val="-2"/>
          <w:szCs w:val="28"/>
          <w:u w:val="single"/>
        </w:rPr>
        <w:t xml:space="preserve">11 сентября 2022 года </w:t>
      </w:r>
      <w:r>
        <w:rPr>
          <w:spacing w:val="-2"/>
          <w:szCs w:val="28"/>
        </w:rPr>
        <w:t xml:space="preserve">                                                                                </w:t>
      </w:r>
      <w:r>
        <w:rPr>
          <w:spacing w:val="-2"/>
          <w:szCs w:val="28"/>
          <w:u w:val="single"/>
        </w:rPr>
        <w:t xml:space="preserve">№ 43/1-5 </w:t>
      </w:r>
    </w:p>
    <w:p w:rsidR="00AB6FA7" w:rsidRDefault="00AB6FA7" w:rsidP="00AB6FA7">
      <w:r>
        <w:rPr>
          <w:bCs/>
          <w:szCs w:val="28"/>
        </w:rPr>
        <w:t>с. Зилаир</w:t>
      </w:r>
    </w:p>
    <w:p w:rsidR="00AB6FA7" w:rsidRDefault="00AB6FA7">
      <w:pPr>
        <w:ind w:firstLine="708"/>
        <w:rPr>
          <w:b/>
          <w:szCs w:val="28"/>
        </w:rPr>
      </w:pPr>
    </w:p>
    <w:p w:rsidR="00AB6FA7" w:rsidRDefault="00AB6FA7">
      <w:pPr>
        <w:ind w:firstLine="708"/>
        <w:rPr>
          <w:b/>
          <w:szCs w:val="28"/>
        </w:rPr>
      </w:pPr>
    </w:p>
    <w:p w:rsidR="001419E0" w:rsidRDefault="00212769">
      <w:pPr>
        <w:ind w:firstLine="708"/>
        <w:rPr>
          <w:b/>
          <w:szCs w:val="28"/>
        </w:rPr>
      </w:pPr>
      <w:r>
        <w:rPr>
          <w:b/>
          <w:szCs w:val="28"/>
        </w:rPr>
        <w:t xml:space="preserve">О результатах дополнительных выборов депутата Совета муниципального района Зилаирский район Республики Башкортостан </w:t>
      </w:r>
    </w:p>
    <w:p w:rsidR="001419E0" w:rsidRDefault="00AB6FA7">
      <w:pPr>
        <w:ind w:firstLine="708"/>
        <w:rPr>
          <w:b/>
          <w:szCs w:val="28"/>
        </w:rPr>
      </w:pPr>
      <w:r>
        <w:rPr>
          <w:b/>
          <w:szCs w:val="28"/>
        </w:rPr>
        <w:t>пятого</w:t>
      </w:r>
      <w:r w:rsidR="00212769">
        <w:rPr>
          <w:b/>
          <w:szCs w:val="28"/>
        </w:rPr>
        <w:t xml:space="preserve"> созыва</w:t>
      </w:r>
    </w:p>
    <w:p w:rsidR="001419E0" w:rsidRDefault="001419E0">
      <w:pPr>
        <w:ind w:firstLine="708"/>
        <w:jc w:val="both"/>
        <w:rPr>
          <w:szCs w:val="28"/>
        </w:rPr>
      </w:pPr>
    </w:p>
    <w:p w:rsidR="001419E0" w:rsidRDefault="00212769">
      <w:pPr>
        <w:spacing w:line="264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В соответствии со статьями 84, 104 Кодекса РБ о выборах, </w:t>
      </w:r>
      <w:r>
        <w:rPr>
          <w:bCs/>
          <w:szCs w:val="28"/>
        </w:rPr>
        <w:t>территориальная избирательная комиссия муниципального района Зилаирский район Республики Башкортостан, на</w:t>
      </w:r>
      <w:r w:rsidR="00AB6FA7">
        <w:rPr>
          <w:bCs/>
          <w:szCs w:val="28"/>
        </w:rPr>
        <w:t xml:space="preserve"> которую</w:t>
      </w:r>
      <w:r>
        <w:rPr>
          <w:bCs/>
          <w:szCs w:val="28"/>
        </w:rPr>
        <w:t xml:space="preserve"> </w:t>
      </w:r>
      <w:r w:rsidR="00AB6FA7">
        <w:rPr>
          <w:bCs/>
          <w:szCs w:val="28"/>
        </w:rPr>
        <w:t>П</w:t>
      </w:r>
      <w:r w:rsidR="00AB6FA7">
        <w:rPr>
          <w:bCs/>
          <w:color w:val="000000"/>
          <w:szCs w:val="28"/>
        </w:rPr>
        <w:t xml:space="preserve">остановлением Центральной избирательной комиссии Республики Башкортостан </w:t>
      </w:r>
      <w:r w:rsidR="00AB6FA7">
        <w:rPr>
          <w:color w:val="000000" w:themeColor="text1"/>
          <w:szCs w:val="28"/>
        </w:rPr>
        <w:t xml:space="preserve">№ 213/40 - 6 от 19 апреля 2022 года </w:t>
      </w:r>
      <w:r w:rsidR="00AB6FA7">
        <w:rPr>
          <w:bCs/>
          <w:color w:val="000000"/>
          <w:szCs w:val="28"/>
        </w:rPr>
        <w:t>возложены полномочия избирательной комиссии муниципального района Зилаирский район</w:t>
      </w:r>
      <w:r w:rsidR="00AB6FA7">
        <w:rPr>
          <w:bCs/>
          <w:i/>
          <w:color w:val="000000"/>
          <w:szCs w:val="28"/>
        </w:rPr>
        <w:t xml:space="preserve"> </w:t>
      </w:r>
      <w:r w:rsidR="00AB6FA7">
        <w:rPr>
          <w:bCs/>
          <w:color w:val="000000"/>
          <w:szCs w:val="28"/>
        </w:rPr>
        <w:t>Республики Башкортостан</w:t>
      </w:r>
      <w:r>
        <w:rPr>
          <w:bCs/>
          <w:szCs w:val="28"/>
        </w:rPr>
        <w:t xml:space="preserve">, </w:t>
      </w:r>
      <w:r>
        <w:rPr>
          <w:szCs w:val="28"/>
        </w:rPr>
        <w:t>на основании первых экземпляров протоколов об итогах голосования по избирательн</w:t>
      </w:r>
      <w:r w:rsidR="00AB6FA7">
        <w:rPr>
          <w:szCs w:val="28"/>
        </w:rPr>
        <w:t>ому округу № 10</w:t>
      </w:r>
      <w:r>
        <w:rPr>
          <w:szCs w:val="28"/>
        </w:rPr>
        <w:t xml:space="preserve">, </w:t>
      </w:r>
      <w:r>
        <w:rPr>
          <w:bCs/>
          <w:szCs w:val="28"/>
        </w:rPr>
        <w:t>решила:</w:t>
      </w:r>
    </w:p>
    <w:p w:rsidR="001419E0" w:rsidRDefault="001419E0">
      <w:pPr>
        <w:ind w:firstLine="708"/>
        <w:jc w:val="both"/>
        <w:rPr>
          <w:szCs w:val="28"/>
        </w:rPr>
      </w:pPr>
    </w:p>
    <w:p w:rsidR="001419E0" w:rsidRDefault="00212769">
      <w:pPr>
        <w:ind w:firstLine="708"/>
        <w:jc w:val="both"/>
        <w:rPr>
          <w:szCs w:val="28"/>
        </w:rPr>
      </w:pPr>
      <w:r>
        <w:rPr>
          <w:szCs w:val="28"/>
        </w:rPr>
        <w:t xml:space="preserve">1.Признать дополнительные выборы депутата Совета муниципального района Зилаирский район Республики Башкортостан по одномандатному избирательному округу № </w:t>
      </w:r>
      <w:r w:rsidR="00AB6FA7">
        <w:rPr>
          <w:szCs w:val="28"/>
        </w:rPr>
        <w:t>10</w:t>
      </w:r>
      <w:r>
        <w:rPr>
          <w:szCs w:val="28"/>
        </w:rPr>
        <w:t xml:space="preserve"> состоявшимися и действительными.</w:t>
      </w:r>
    </w:p>
    <w:p w:rsidR="001419E0" w:rsidRDefault="001419E0">
      <w:pPr>
        <w:ind w:firstLine="708"/>
        <w:jc w:val="both"/>
        <w:rPr>
          <w:szCs w:val="28"/>
        </w:rPr>
      </w:pPr>
    </w:p>
    <w:p w:rsidR="001419E0" w:rsidRDefault="002127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депутатом Совета муниципального района Зилаирский район Республики Башкортостан </w:t>
      </w:r>
      <w:r w:rsidR="00AB6FA7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по избирательному округу № </w:t>
      </w:r>
      <w:r w:rsidR="00AB6FA7">
        <w:rPr>
          <w:sz w:val="28"/>
          <w:szCs w:val="28"/>
        </w:rPr>
        <w:t>10</w:t>
      </w:r>
      <w:r>
        <w:rPr>
          <w:sz w:val="28"/>
          <w:szCs w:val="28"/>
        </w:rPr>
        <w:t xml:space="preserve">  избран </w:t>
      </w:r>
      <w:r w:rsidR="00AB6FA7">
        <w:rPr>
          <w:b/>
          <w:bCs/>
          <w:sz w:val="28"/>
          <w:szCs w:val="28"/>
        </w:rPr>
        <w:t>Хамитов Ильдар Арсланович</w:t>
      </w:r>
    </w:p>
    <w:p w:rsidR="001419E0" w:rsidRDefault="001419E0">
      <w:pPr>
        <w:jc w:val="both"/>
        <w:rPr>
          <w:szCs w:val="28"/>
        </w:rPr>
      </w:pPr>
    </w:p>
    <w:p w:rsidR="001419E0" w:rsidRDefault="00212769">
      <w:pPr>
        <w:ind w:firstLine="708"/>
        <w:jc w:val="both"/>
        <w:rPr>
          <w:szCs w:val="28"/>
        </w:rPr>
      </w:pPr>
      <w:r>
        <w:rPr>
          <w:szCs w:val="28"/>
        </w:rPr>
        <w:t xml:space="preserve">3.Опубликовать официальное сообщение о результатах выборов в газетах «Зилаирские огни», «Ауыл уттары» и на официальном сайте Администрации </w:t>
      </w:r>
      <w:r w:rsidR="00FF3271">
        <w:rPr>
          <w:szCs w:val="28"/>
        </w:rPr>
        <w:t>муниципального района</w:t>
      </w:r>
      <w:r>
        <w:rPr>
          <w:szCs w:val="28"/>
        </w:rPr>
        <w:t xml:space="preserve"> Зилаирский район Р</w:t>
      </w:r>
      <w:r w:rsidR="00FF3271">
        <w:rPr>
          <w:szCs w:val="28"/>
        </w:rPr>
        <w:t>еспублики Башкортостан</w:t>
      </w:r>
      <w:r>
        <w:rPr>
          <w:szCs w:val="28"/>
        </w:rPr>
        <w:t>.</w:t>
      </w:r>
    </w:p>
    <w:p w:rsidR="001419E0" w:rsidRDefault="001419E0">
      <w:pPr>
        <w:pStyle w:val="a5"/>
        <w:spacing w:line="276" w:lineRule="auto"/>
        <w:jc w:val="both"/>
        <w:rPr>
          <w:b/>
          <w:bCs/>
        </w:rPr>
      </w:pPr>
    </w:p>
    <w:p w:rsidR="001419E0" w:rsidRDefault="001419E0">
      <w:pPr>
        <w:pStyle w:val="Default"/>
        <w:ind w:firstLine="851"/>
        <w:jc w:val="both"/>
        <w:rPr>
          <w:sz w:val="28"/>
          <w:szCs w:val="28"/>
        </w:rPr>
      </w:pPr>
    </w:p>
    <w:p w:rsidR="001419E0" w:rsidRDefault="00212769">
      <w:pPr>
        <w:jc w:val="both"/>
        <w:rPr>
          <w:szCs w:val="28"/>
        </w:rPr>
      </w:pPr>
      <w:r>
        <w:rPr>
          <w:szCs w:val="28"/>
        </w:rPr>
        <w:t xml:space="preserve">Председатель                                                                          Г.В. Бегун              </w:t>
      </w:r>
      <w:r>
        <w:rPr>
          <w:szCs w:val="28"/>
        </w:rPr>
        <w:tab/>
      </w:r>
    </w:p>
    <w:p w:rsidR="001419E0" w:rsidRDefault="001419E0">
      <w:pPr>
        <w:jc w:val="both"/>
        <w:rPr>
          <w:szCs w:val="28"/>
        </w:rPr>
      </w:pPr>
    </w:p>
    <w:p w:rsidR="001419E0" w:rsidRDefault="00212769">
      <w:pPr>
        <w:jc w:val="both"/>
        <w:rPr>
          <w:szCs w:val="28"/>
        </w:rPr>
      </w:pPr>
      <w:r>
        <w:rPr>
          <w:szCs w:val="28"/>
        </w:rPr>
        <w:t>Секретарь                                                                                О.Н. Варганова</w:t>
      </w:r>
    </w:p>
    <w:p w:rsidR="001419E0" w:rsidRDefault="001419E0">
      <w:pPr>
        <w:jc w:val="both"/>
        <w:rPr>
          <w:szCs w:val="28"/>
        </w:rPr>
      </w:pPr>
    </w:p>
    <w:p w:rsidR="001419E0" w:rsidRDefault="001419E0">
      <w:pPr>
        <w:jc w:val="both"/>
        <w:rPr>
          <w:szCs w:val="28"/>
        </w:rPr>
      </w:pPr>
    </w:p>
    <w:p w:rsidR="001419E0" w:rsidRDefault="001419E0">
      <w:pPr>
        <w:jc w:val="both"/>
        <w:rPr>
          <w:szCs w:val="28"/>
        </w:rPr>
      </w:pPr>
    </w:p>
    <w:p w:rsidR="001419E0" w:rsidRDefault="001419E0">
      <w:pPr>
        <w:jc w:val="both"/>
        <w:rPr>
          <w:szCs w:val="28"/>
        </w:rPr>
      </w:pPr>
    </w:p>
    <w:p w:rsidR="001419E0" w:rsidRDefault="001419E0">
      <w:pPr>
        <w:jc w:val="both"/>
      </w:pPr>
    </w:p>
    <w:sectPr w:rsidR="001419E0">
      <w:pgSz w:w="11906" w:h="16838"/>
      <w:pgMar w:top="426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 Bsh">
    <w:altName w:val="Times New Roman"/>
    <w:charset w:val="CC"/>
    <w:family w:val="roman"/>
    <w:pitch w:val="variable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0"/>
    <w:rsid w:val="0013564C"/>
    <w:rsid w:val="001419E0"/>
    <w:rsid w:val="00212769"/>
    <w:rsid w:val="00AB6FA7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73656E"/>
    <w:pPr>
      <w:keepNext/>
      <w:outlineLvl w:val="2"/>
    </w:pPr>
    <w:rPr>
      <w:rFonts w:ascii="Rom Bsh" w:hAnsi="Rom Bsh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73656E"/>
    <w:rPr>
      <w:rFonts w:ascii="Rom Bsh" w:eastAsia="Times New Roman" w:hAnsi="Rom Bsh" w:cs="Times New Roman"/>
      <w:b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7365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12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uiPriority w:val="99"/>
    <w:unhideWhenUsed/>
    <w:rsid w:val="001221D7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3"/>
    <w:basedOn w:val="a"/>
    <w:link w:val="31"/>
    <w:qFormat/>
    <w:rsid w:val="0073656E"/>
    <w:pPr>
      <w:spacing w:after="120"/>
      <w:jc w:val="left"/>
    </w:pPr>
    <w:rPr>
      <w:sz w:val="16"/>
      <w:szCs w:val="16"/>
    </w:rPr>
  </w:style>
  <w:style w:type="paragraph" w:customStyle="1" w:styleId="Default">
    <w:name w:val="Default"/>
    <w:qFormat/>
    <w:rsid w:val="00D131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rPr>
      <w:b/>
      <w:bCs/>
    </w:rPr>
  </w:style>
  <w:style w:type="table" w:styleId="ab">
    <w:name w:val="Table Grid"/>
    <w:basedOn w:val="a1"/>
    <w:uiPriority w:val="59"/>
    <w:rsid w:val="0008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73656E"/>
    <w:pPr>
      <w:keepNext/>
      <w:outlineLvl w:val="2"/>
    </w:pPr>
    <w:rPr>
      <w:rFonts w:ascii="Rom Bsh" w:hAnsi="Rom Bsh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73656E"/>
    <w:rPr>
      <w:rFonts w:ascii="Rom Bsh" w:eastAsia="Times New Roman" w:hAnsi="Rom Bsh" w:cs="Times New Roman"/>
      <w:b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7365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12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uiPriority w:val="99"/>
    <w:unhideWhenUsed/>
    <w:rsid w:val="001221D7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3"/>
    <w:basedOn w:val="a"/>
    <w:link w:val="31"/>
    <w:qFormat/>
    <w:rsid w:val="0073656E"/>
    <w:pPr>
      <w:spacing w:after="120"/>
      <w:jc w:val="left"/>
    </w:pPr>
    <w:rPr>
      <w:sz w:val="16"/>
      <w:szCs w:val="16"/>
    </w:rPr>
  </w:style>
  <w:style w:type="paragraph" w:customStyle="1" w:styleId="Default">
    <w:name w:val="Default"/>
    <w:qFormat/>
    <w:rsid w:val="00D131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rPr>
      <w:b/>
      <w:bCs/>
    </w:rPr>
  </w:style>
  <w:style w:type="table" w:styleId="ab">
    <w:name w:val="Table Grid"/>
    <w:basedOn w:val="a1"/>
    <w:uiPriority w:val="59"/>
    <w:rsid w:val="0008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cznzilair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</dc:creator>
  <cp:lastModifiedBy>sysadmin</cp:lastModifiedBy>
  <cp:revision>13</cp:revision>
  <cp:lastPrinted>2023-04-18T05:39:00Z</cp:lastPrinted>
  <dcterms:created xsi:type="dcterms:W3CDTF">2021-07-04T06:22:00Z</dcterms:created>
  <dcterms:modified xsi:type="dcterms:W3CDTF">2023-04-18T05:39:00Z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cznzilair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