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850A4A" w:rsidTr="0018010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A4A" w:rsidRDefault="00850A4A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850A4A" w:rsidRDefault="00850A4A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50A4A" w:rsidRDefault="00850A4A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50A4A" w:rsidRDefault="00850A4A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A4A" w:rsidRDefault="00850A4A" w:rsidP="00180103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A4A" w:rsidRDefault="00850A4A" w:rsidP="00180103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850A4A" w:rsidRDefault="00850A4A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50A4A" w:rsidRDefault="00850A4A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50A4A" w:rsidRDefault="00850A4A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50A4A" w:rsidRDefault="00850A4A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50A4A" w:rsidRDefault="00850A4A" w:rsidP="00850A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A4A" w:rsidRDefault="00850A4A" w:rsidP="00850A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850A4A" w:rsidRDefault="00850A4A" w:rsidP="0085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A4A" w:rsidRDefault="00850A4A" w:rsidP="00850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сентября  2023 года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№108/2-5</w:t>
      </w:r>
    </w:p>
    <w:p w:rsidR="00850A4A" w:rsidRDefault="00850A4A" w:rsidP="00850A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0A4A" w:rsidRPr="006B4F2A" w:rsidRDefault="00850A4A" w:rsidP="00850A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F2A">
        <w:rPr>
          <w:rFonts w:ascii="Times New Roman" w:eastAsia="Calibri" w:hAnsi="Times New Roman" w:cs="Times New Roman"/>
          <w:sz w:val="28"/>
          <w:szCs w:val="28"/>
        </w:rPr>
        <w:t>с.Старобалтачево</w:t>
      </w:r>
    </w:p>
    <w:p w:rsidR="00850A4A" w:rsidRPr="006B4F2A" w:rsidRDefault="00850A4A" w:rsidP="00850A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F2A">
        <w:rPr>
          <w:rFonts w:ascii="Times New Roman" w:hAnsi="Times New Roman" w:cs="Times New Roman"/>
          <w:b/>
          <w:sz w:val="28"/>
          <w:szCs w:val="28"/>
        </w:rPr>
        <w:tab/>
      </w:r>
    </w:p>
    <w:p w:rsidR="00850A4A" w:rsidRPr="006B4F2A" w:rsidRDefault="00850A4A" w:rsidP="00850A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0A4A" w:rsidRPr="006B4F2A" w:rsidRDefault="00850A4A" w:rsidP="00850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2A"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депутатов Совета </w:t>
      </w:r>
      <w:r w:rsidR="00561957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Pr="006B4F2A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Верхнеянактаевский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b/>
          <w:sz w:val="28"/>
          <w:szCs w:val="28"/>
        </w:rPr>
        <w:t>девятог</w:t>
      </w:r>
      <w:r w:rsidRPr="006B4F2A">
        <w:rPr>
          <w:rFonts w:ascii="Times New Roman" w:hAnsi="Times New Roman" w:cs="Times New Roman"/>
          <w:b/>
          <w:sz w:val="28"/>
          <w:szCs w:val="28"/>
        </w:rPr>
        <w:t>о созыва</w:t>
      </w:r>
    </w:p>
    <w:p w:rsidR="00850A4A" w:rsidRPr="006B4F2A" w:rsidRDefault="00850A4A" w:rsidP="00850A4A">
      <w:pPr>
        <w:spacing w:after="0"/>
        <w:ind w:left="708" w:firstLine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A4A" w:rsidRPr="006B4F2A" w:rsidRDefault="00850A4A" w:rsidP="00850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В соответствии со статьями 84, 104 Кодекса Республики Башкортостан о выборах, </w:t>
      </w:r>
      <w:r w:rsidRPr="00593057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Республики Башкортостан от 17 мая 2023 года № 20/88-7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Башкортостан», решением территориальной избирательной комиссии муниципального района Балтачевский район Республики Башкортостан от 16 июня 2023 года № 77/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3057">
        <w:rPr>
          <w:rFonts w:ascii="Times New Roman" w:hAnsi="Times New Roman" w:cs="Times New Roman"/>
          <w:sz w:val="28"/>
          <w:szCs w:val="28"/>
        </w:rPr>
        <w:t xml:space="preserve">-5 «О возложении полномочий окружной избирательной комиссии по выборам депутатов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Верхнеянактаевский</w:t>
      </w:r>
      <w:r w:rsidRPr="005930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девятого созыва 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Башкортостан»</w:t>
      </w:r>
      <w:r w:rsidRPr="00401BF8">
        <w:rPr>
          <w:b/>
          <w:sz w:val="28"/>
          <w:szCs w:val="28"/>
        </w:rPr>
        <w:t xml:space="preserve">, </w:t>
      </w:r>
      <w:r w:rsidRPr="006B4F2A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участковых избирательных комиссий изби</w:t>
      </w:r>
      <w:r>
        <w:rPr>
          <w:rFonts w:ascii="Times New Roman" w:hAnsi="Times New Roman" w:cs="Times New Roman"/>
          <w:sz w:val="28"/>
          <w:szCs w:val="28"/>
        </w:rPr>
        <w:t>рательных участков №1147, №1149</w:t>
      </w:r>
      <w:r w:rsidRPr="006B4F2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семимандатному  избирательному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округу №1 территориальная избирательная комиссия решила:</w:t>
      </w:r>
    </w:p>
    <w:p w:rsidR="00850A4A" w:rsidRPr="006B4F2A" w:rsidRDefault="00850A4A" w:rsidP="00850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1. Признать выборы депутатов Совета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F2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593057">
        <w:rPr>
          <w:rFonts w:ascii="Times New Roman" w:hAnsi="Times New Roman" w:cs="Times New Roman"/>
          <w:sz w:val="28"/>
          <w:szCs w:val="28"/>
        </w:rPr>
        <w:t>Верхнеянактаевский</w:t>
      </w:r>
      <w:r w:rsidRPr="006B4F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</w:t>
      </w:r>
      <w:r w:rsidRPr="006B4F2A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девятого</w:t>
      </w:r>
      <w:r w:rsidRPr="006B4F2A">
        <w:rPr>
          <w:rFonts w:ascii="Times New Roman" w:hAnsi="Times New Roman" w:cs="Times New Roman"/>
          <w:sz w:val="28"/>
          <w:szCs w:val="28"/>
        </w:rPr>
        <w:t xml:space="preserve"> созыва по семимандатному избирательному округу №1 состоявшимися и действительными.</w:t>
      </w:r>
    </w:p>
    <w:p w:rsidR="00850A4A" w:rsidRDefault="00850A4A" w:rsidP="00850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2. Установить, что депутатами Совета сельского поселения </w:t>
      </w:r>
      <w:r w:rsidRPr="00593057">
        <w:rPr>
          <w:rFonts w:ascii="Times New Roman" w:hAnsi="Times New Roman" w:cs="Times New Roman"/>
          <w:sz w:val="28"/>
          <w:szCs w:val="28"/>
        </w:rPr>
        <w:t>Верхнеянактаевский</w:t>
      </w:r>
      <w:r w:rsidRPr="006B4F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6B4F2A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>по семимандатному избирательному округу №1</w:t>
      </w:r>
      <w:r w:rsidRPr="006B4F2A">
        <w:rPr>
          <w:rFonts w:ascii="Times New Roman" w:hAnsi="Times New Roman" w:cs="Times New Roman"/>
          <w:sz w:val="28"/>
          <w:szCs w:val="28"/>
        </w:rPr>
        <w:t>избраны:</w:t>
      </w:r>
    </w:p>
    <w:p w:rsidR="00850A4A" w:rsidRDefault="00850A4A" w:rsidP="00850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A4A" w:rsidRPr="0078370B" w:rsidRDefault="00850A4A" w:rsidP="00850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Валияхметов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Рамиль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Талхинович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850A4A" w:rsidRDefault="00850A4A" w:rsidP="00850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Иликбаев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Генадий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Валикаевич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0A4A" w:rsidRPr="0078370B" w:rsidRDefault="00850A4A" w:rsidP="00850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Кубатуллин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Юрий Александрович;</w:t>
      </w:r>
    </w:p>
    <w:p w:rsidR="00850A4A" w:rsidRPr="0078370B" w:rsidRDefault="00850A4A" w:rsidP="00850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Мирхазов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Фидарид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Фатхинурович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850A4A" w:rsidRDefault="00850A4A" w:rsidP="00850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370B">
        <w:rPr>
          <w:rFonts w:ascii="Times New Roman" w:hAnsi="Times New Roman" w:cs="Times New Roman"/>
          <w:sz w:val="28"/>
          <w:szCs w:val="28"/>
        </w:rPr>
        <w:t xml:space="preserve">Мусин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Магруфович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850A4A" w:rsidRPr="0078370B" w:rsidRDefault="00850A4A" w:rsidP="00850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Фархутдинов Данил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Салягутдинович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850A4A" w:rsidRPr="0078370B" w:rsidRDefault="00850A4A" w:rsidP="00850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Шарипов Ильнур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Надирович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0A4A" w:rsidRPr="0078370B" w:rsidRDefault="00850A4A" w:rsidP="00850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A4A" w:rsidRPr="006B4F2A" w:rsidRDefault="00850A4A" w:rsidP="00850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3. Опубликовать официальное сообщение о результатах выборов в газете «Балтач таннары».</w:t>
      </w:r>
    </w:p>
    <w:p w:rsidR="00850A4A" w:rsidRPr="006B4F2A" w:rsidRDefault="00850A4A" w:rsidP="00850A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0A4A" w:rsidRPr="006B4F2A" w:rsidRDefault="00850A4A" w:rsidP="00850A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0A4A" w:rsidRPr="006B4F2A" w:rsidRDefault="00850A4A" w:rsidP="00850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850A4A" w:rsidRPr="006B4F2A" w:rsidRDefault="00850A4A" w:rsidP="00850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850A4A" w:rsidRPr="006B4F2A" w:rsidRDefault="00850A4A" w:rsidP="00850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A4A" w:rsidRPr="006B4F2A" w:rsidRDefault="00850A4A" w:rsidP="00850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850A4A" w:rsidRPr="006B4F2A" w:rsidRDefault="00850A4A" w:rsidP="00850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0A4A" w:rsidRPr="006B4F2A" w:rsidRDefault="00850A4A" w:rsidP="00850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026" w:rsidRDefault="00FE6026"/>
    <w:sectPr w:rsidR="00FE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A4A"/>
    <w:rsid w:val="00561957"/>
    <w:rsid w:val="00850A4A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EC48"/>
  <w15:docId w15:val="{968695DA-25E5-4A5A-871E-C6C59136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>Grizli777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Балтачевский район</cp:lastModifiedBy>
  <cp:revision>3</cp:revision>
  <dcterms:created xsi:type="dcterms:W3CDTF">2023-09-13T06:11:00Z</dcterms:created>
  <dcterms:modified xsi:type="dcterms:W3CDTF">2023-09-13T06:47:00Z</dcterms:modified>
</cp:coreProperties>
</file>