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A43B2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3B2" w:rsidRDefault="00FA43B2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3B2" w:rsidRDefault="00FA43B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A43B2" w:rsidRDefault="00FA43B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43B2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3B2" w:rsidRDefault="00FA43B2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43B2" w:rsidRDefault="00FA43B2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A43B2" w:rsidTr="00E31865">
        <w:tc>
          <w:tcPr>
            <w:tcW w:w="9675" w:type="dxa"/>
            <w:gridSpan w:val="3"/>
          </w:tcPr>
          <w:p w:rsidR="00FA43B2" w:rsidRDefault="00FA43B2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43B2" w:rsidRDefault="00FA43B2" w:rsidP="00FA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43B2" w:rsidRDefault="00FA43B2" w:rsidP="00FA43B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A43B2" w:rsidRDefault="00FA43B2" w:rsidP="00FA43B2">
      <w:pPr>
        <w:rPr>
          <w:rFonts w:ascii="Times New Roman" w:hAnsi="Times New Roman" w:cs="Times New Roman"/>
          <w:b/>
          <w:sz w:val="24"/>
          <w:szCs w:val="24"/>
        </w:rPr>
      </w:pPr>
    </w:p>
    <w:p w:rsidR="00FA43B2" w:rsidRDefault="00FA43B2" w:rsidP="00FA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Ханнановой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Рафкатовны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</w:t>
      </w:r>
      <w:proofErr w:type="gramStart"/>
      <w:r w:rsidRPr="008F6902"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3B2" w:rsidRDefault="00FA43B2" w:rsidP="00FA4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3B2" w:rsidRDefault="00FA43B2" w:rsidP="00FA43B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934CF7">
        <w:rPr>
          <w:rFonts w:ascii="Times New Roman" w:hAnsi="Times New Roman" w:cs="Times New Roman"/>
          <w:sz w:val="28"/>
          <w:szCs w:val="28"/>
        </w:rPr>
        <w:t>Ханнановой</w:t>
      </w:r>
      <w:proofErr w:type="spellEnd"/>
      <w:r w:rsidRPr="00934CF7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 w:rsidRPr="00934CF7">
        <w:rPr>
          <w:rFonts w:ascii="Times New Roman" w:hAnsi="Times New Roman" w:cs="Times New Roman"/>
          <w:sz w:val="28"/>
          <w:szCs w:val="28"/>
        </w:rPr>
        <w:t>Рафкатовны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Нижнекарышевский сельсовет муниципального района Балтачевский района Республики Башкортостан пятого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FA43B2" w:rsidRDefault="00FA43B2" w:rsidP="00FA43B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</w:t>
      </w:r>
      <w:r w:rsidRPr="0093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F7">
        <w:rPr>
          <w:rFonts w:ascii="Times New Roman" w:hAnsi="Times New Roman" w:cs="Times New Roman"/>
          <w:sz w:val="28"/>
          <w:szCs w:val="28"/>
        </w:rPr>
        <w:t>Рафкатовн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11 сентября 1990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временно не  работающую;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с. Нижнекарышево Балтачевского района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выдвинутой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«СПРАВЕДЛИВАЯ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Нижнекарышевский сельсовет муниципального района Балтачевский район Республики Башкортостан пятого созыва по многомандатному (десятимандатному)  избирательному округу № 1  (Дата и время регистрации «15» июля 2023 года в 10 час. 26 мин).</w:t>
      </w:r>
      <w:proofErr w:type="gramEnd"/>
    </w:p>
    <w:p w:rsidR="00FA43B2" w:rsidRDefault="00FA43B2" w:rsidP="00FA43B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A43B2" w:rsidRDefault="00FA43B2" w:rsidP="00FA43B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934CF7">
        <w:rPr>
          <w:rFonts w:ascii="Times New Roman" w:hAnsi="Times New Roman" w:cs="Times New Roman"/>
          <w:sz w:val="28"/>
          <w:szCs w:val="28"/>
        </w:rPr>
        <w:t>Ханнановой</w:t>
      </w:r>
      <w:proofErr w:type="spellEnd"/>
      <w:r w:rsidRPr="00934CF7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F7">
        <w:rPr>
          <w:rFonts w:ascii="Times New Roman" w:hAnsi="Times New Roman" w:cs="Times New Roman"/>
          <w:sz w:val="28"/>
          <w:szCs w:val="28"/>
        </w:rPr>
        <w:t>Рафкатовн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A43B2" w:rsidRDefault="00FA43B2" w:rsidP="00FA43B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FA43B2" w:rsidRDefault="00FA43B2" w:rsidP="00FA4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B2" w:rsidRDefault="00FA43B2" w:rsidP="00FA4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3B2" w:rsidRDefault="00FA43B2" w:rsidP="00FA4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A43B2" w:rsidRDefault="00FA43B2" w:rsidP="00FA4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3B2" w:rsidRDefault="00FA43B2" w:rsidP="00FA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FA43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43B2"/>
    <w:rsid w:val="00F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2023-07-16T04:11:00Z</dcterms:created>
  <dcterms:modified xsi:type="dcterms:W3CDTF">2023-07-16T04:11:00Z</dcterms:modified>
</cp:coreProperties>
</file>