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</w:t>
      </w:r>
      <w:r w:rsidR="00B40DDB">
        <w:rPr>
          <w:rFonts w:ascii="Times New Roman" w:hAnsi="Times New Roman"/>
          <w:color w:val="000000"/>
          <w:sz w:val="24"/>
          <w:szCs w:val="24"/>
        </w:rPr>
        <w:t xml:space="preserve"> №1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34862" w:rsidRDefault="00334862" w:rsidP="0033486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  <w:r w:rsidRPr="00C520AC">
        <w:rPr>
          <w:rFonts w:ascii="Times New Roman" w:hAnsi="Times New Roman"/>
          <w:color w:val="000000"/>
          <w:sz w:val="24"/>
          <w:szCs w:val="24"/>
        </w:rPr>
        <w:t>к решению территориальной избирательной</w:t>
      </w:r>
    </w:p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  <w:r w:rsidRPr="00C520AC">
        <w:rPr>
          <w:rFonts w:ascii="Times New Roman" w:hAnsi="Times New Roman"/>
          <w:color w:val="000000"/>
          <w:sz w:val="24"/>
          <w:szCs w:val="24"/>
        </w:rPr>
        <w:t xml:space="preserve">комиссии муниципального района </w:t>
      </w:r>
      <w:r w:rsidR="00B465CA">
        <w:rPr>
          <w:rFonts w:ascii="Times New Roman" w:hAnsi="Times New Roman"/>
          <w:color w:val="000000"/>
          <w:sz w:val="24"/>
          <w:szCs w:val="24"/>
        </w:rPr>
        <w:t xml:space="preserve">Балтачевский </w:t>
      </w:r>
      <w:r>
        <w:rPr>
          <w:rFonts w:ascii="Times New Roman" w:hAnsi="Times New Roman"/>
          <w:color w:val="000000"/>
          <w:sz w:val="24"/>
          <w:szCs w:val="24"/>
        </w:rPr>
        <w:t xml:space="preserve">район Республики Башкортостан                                                                                                                         </w:t>
      </w:r>
      <w:r w:rsidRPr="00C520AC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="00B465CA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» июня </w:t>
      </w:r>
      <w:r w:rsidRPr="00C520AC">
        <w:rPr>
          <w:rFonts w:ascii="Times New Roman" w:hAnsi="Times New Roman"/>
          <w:color w:val="000000"/>
          <w:sz w:val="24"/>
          <w:szCs w:val="24"/>
        </w:rPr>
        <w:t>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520AC">
        <w:rPr>
          <w:rFonts w:ascii="Times New Roman" w:hAnsi="Times New Roman"/>
          <w:color w:val="000000"/>
          <w:sz w:val="24"/>
          <w:szCs w:val="24"/>
        </w:rPr>
        <w:t xml:space="preserve"> года №</w:t>
      </w:r>
      <w:r w:rsidR="00B465CA">
        <w:rPr>
          <w:rFonts w:ascii="Times New Roman" w:hAnsi="Times New Roman"/>
          <w:color w:val="000000"/>
          <w:sz w:val="24"/>
          <w:szCs w:val="24"/>
        </w:rPr>
        <w:t>78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="00461661">
        <w:rPr>
          <w:rFonts w:ascii="Times New Roman" w:hAnsi="Times New Roman"/>
          <w:color w:val="000000"/>
          <w:sz w:val="24"/>
          <w:szCs w:val="24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>-5</w:t>
      </w:r>
    </w:p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C520AC">
        <w:rPr>
          <w:rFonts w:ascii="Times New Roman" w:hAnsi="Times New Roman"/>
          <w:b/>
          <w:color w:val="000000"/>
          <w:sz w:val="24"/>
          <w:szCs w:val="24"/>
        </w:rPr>
        <w:tab/>
      </w:r>
      <w:r w:rsidRPr="00C520AC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6E46" w:rsidRDefault="006D6E46" w:rsidP="006D6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ПОДПИСНОЙ ЛИСТ </w:t>
      </w:r>
    </w:p>
    <w:p w:rsidR="006D6E46" w:rsidRDefault="006D6E46" w:rsidP="006D6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Выборы депутатов Совета сельского поселения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Старобалтачевский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 муниципального района Балтачевский район Республики Башкортостан двадцать девятого созыва «___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  _______ года  </w:t>
      </w:r>
    </w:p>
    <w:p w:rsidR="006D6E46" w:rsidRDefault="006D6E46" w:rsidP="006D6E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Мы, нижеподписавшиеся, поддерживаем</w:t>
      </w:r>
      <w:r>
        <w:rPr>
          <w:rFonts w:ascii="Times New Roman" w:eastAsia="Times New Roman" w:hAnsi="Times New Roman"/>
          <w:lang w:eastAsia="ru-RU"/>
        </w:rPr>
        <w:t xml:space="preserve"> 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кандидата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депутаты</w:t>
      </w:r>
    </w:p>
    <w:p w:rsidR="006D6E46" w:rsidRDefault="006D6E46" w:rsidP="006D6E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</w:t>
      </w:r>
      <w:bookmarkStart w:id="0" w:name="_Hlk139122443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)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</w:t>
      </w:r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Старобалтачевский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Балтачевский район Республики Башкортостан двадцать девятого созыва по многомандатному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пятиман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датному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избирательному округу №1 гражданина </w:t>
      </w:r>
      <w:r>
        <w:rPr>
          <w:rFonts w:ascii="Times New Roman" w:eastAsia="Times New Roman" w:hAnsi="Times New Roman"/>
          <w:lang w:eastAsia="ru-RU"/>
        </w:rPr>
        <w:t>__________________________ __________________________________</w:t>
      </w:r>
    </w:p>
    <w:p w:rsidR="006D6E46" w:rsidRDefault="006D6E46" w:rsidP="006D6E4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гражданство)   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(фамилия, имя, отчество выдвигаемого кандидата)</w:t>
      </w:r>
    </w:p>
    <w:p w:rsidR="006D6E46" w:rsidRDefault="006D6E46" w:rsidP="006D6E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родившегося "____" _________ _______г.,</w:t>
      </w:r>
    </w:p>
    <w:p w:rsidR="006D6E46" w:rsidRDefault="006D6E46" w:rsidP="006D6E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работающего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,</w:t>
      </w:r>
    </w:p>
    <w:p w:rsidR="006D6E46" w:rsidRDefault="006D6E46" w:rsidP="006D6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(место работы, занимаемая должность или род занятий; если кандидат является депутатом и осуществляет свои полномочия на непостоянной основе, -сведения об этом с указанием наименования соответствующего представительного органа)</w:t>
      </w:r>
    </w:p>
    <w:p w:rsidR="006D6E46" w:rsidRDefault="006D6E46" w:rsidP="006D6E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проживающего в ___________________________________________________________________________________________________________________*.</w:t>
      </w:r>
    </w:p>
    <w:p w:rsidR="006D6E46" w:rsidRDefault="006D6E46" w:rsidP="006D6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(наименование субъекта Российской Федерации, район, город, иной населенный пункт, где находится место жительства кандидата)</w:t>
      </w:r>
    </w:p>
    <w:p w:rsidR="006D6E46" w:rsidRDefault="006D6E46" w:rsidP="006D6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1587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5404"/>
        <w:gridCol w:w="1482"/>
        <w:gridCol w:w="3377"/>
        <w:gridCol w:w="1644"/>
        <w:gridCol w:w="1440"/>
        <w:gridCol w:w="2117"/>
      </w:tblGrid>
      <w:tr w:rsidR="006D6E46" w:rsidTr="006D6E46">
        <w:trPr>
          <w:cantSplit/>
          <w:trHeight w:val="797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E46" w:rsidRDefault="006D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E46" w:rsidRDefault="006D6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имя, отчество избирателя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E46" w:rsidRDefault="006D6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Год рождения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(в возрасте 18 лет на день голос-я –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-но день и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месяц  рождения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E46" w:rsidRDefault="006D6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места жительства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E46" w:rsidRDefault="006D6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Серия и номер паспорта или док-та, заменяющего паспорт гражданина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E46" w:rsidRDefault="006D6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Дата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внесения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подписи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E46" w:rsidRDefault="006D6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избирателя</w:t>
            </w:r>
          </w:p>
        </w:tc>
      </w:tr>
      <w:tr w:rsidR="006D6E46" w:rsidTr="006D6E46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E46" w:rsidRDefault="006D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46" w:rsidRDefault="006D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46" w:rsidRDefault="006D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46" w:rsidRDefault="006D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46" w:rsidRDefault="006D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46" w:rsidRDefault="006D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46" w:rsidRDefault="006D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D6E46" w:rsidTr="006D6E46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46" w:rsidRDefault="006D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46" w:rsidRDefault="006D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46" w:rsidRDefault="006D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46" w:rsidRDefault="006D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46" w:rsidRDefault="006D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46" w:rsidRDefault="006D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46" w:rsidRDefault="006D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D6E46" w:rsidTr="006D6E46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46" w:rsidRDefault="006D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46" w:rsidRDefault="006D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46" w:rsidRDefault="006D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46" w:rsidRDefault="006D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46" w:rsidRDefault="006D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46" w:rsidRDefault="006D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46" w:rsidRDefault="006D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D6E46" w:rsidTr="006D6E46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46" w:rsidRDefault="006D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46" w:rsidRDefault="006D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46" w:rsidRDefault="006D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46" w:rsidRDefault="006D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46" w:rsidRDefault="006D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46" w:rsidRDefault="006D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46" w:rsidRDefault="006D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D6E46" w:rsidTr="006D6E46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E46" w:rsidRDefault="006D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E46" w:rsidRDefault="006D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E46" w:rsidRDefault="006D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E46" w:rsidRDefault="006D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E46" w:rsidRDefault="006D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E46" w:rsidRDefault="006D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E46" w:rsidRDefault="006D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6D6E46" w:rsidRDefault="006D6E46" w:rsidP="006D6E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Подписной лист удостоверяю: ____________________________________________________________________________________________________________________</w:t>
      </w:r>
    </w:p>
    <w:p w:rsidR="006D6E46" w:rsidRDefault="006D6E46" w:rsidP="006D6E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</w:t>
      </w:r>
    </w:p>
    <w:p w:rsidR="006D6E46" w:rsidRDefault="006D6E46" w:rsidP="006D6E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отчество, серия, номер и дата выдачи паспорта или документа, заменяющего паспорт гражданина, с указанием наименования и кода выдавшего его органа, адрес места жительства лица, собиравшего подписи, его подпись и дата ее внесения)</w:t>
      </w:r>
    </w:p>
    <w:p w:rsidR="006D6E46" w:rsidRDefault="006D6E46" w:rsidP="006D6E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Кандидат в депутаты: _____________________________________________________________________________________________</w:t>
      </w:r>
    </w:p>
    <w:p w:rsidR="006D6E46" w:rsidRDefault="006D6E46" w:rsidP="006D6E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(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фамилия, имя, отчество, собственноручная подпись и дата ее внесения)</w:t>
      </w:r>
    </w:p>
    <w:p w:rsidR="006D6E46" w:rsidRDefault="006D6E46" w:rsidP="006D6E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</w:p>
    <w:p w:rsidR="00B13E73" w:rsidRDefault="006D6E46" w:rsidP="00542932">
      <w:pPr>
        <w:autoSpaceDE w:val="0"/>
        <w:autoSpaceDN w:val="0"/>
        <w:adjustRightInd w:val="0"/>
        <w:spacing w:line="240" w:lineRule="auto"/>
        <w:jc w:val="both"/>
      </w:pPr>
      <w:r>
        <w:rPr>
          <w:rFonts w:ascii="Times New Roman" w:eastAsiaTheme="minorHAnsi" w:hAnsi="Times New Roman"/>
          <w:sz w:val="16"/>
          <w:szCs w:val="16"/>
        </w:rPr>
        <w:t xml:space="preserve">    Примечание.  Если у кандидата, данные которого указываются в подписном листе, имелась или имеется судимость, в подписном листе после отчества кандидата   указываются сведения о судимости кандидата. 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  либо кандидатом, аффилированным с иностранным агентом.  Если кандидат,  сведения  о  котором содержатся в подписном листе, в заявлении о согласии  баллотироваться в соответствии с </w:t>
      </w:r>
      <w:hyperlink r:id="rId4" w:history="1">
        <w:r>
          <w:rPr>
            <w:rStyle w:val="a3"/>
            <w:rFonts w:ascii="Times New Roman" w:eastAsiaTheme="minorHAnsi" w:hAnsi="Times New Roman"/>
            <w:color w:val="auto"/>
            <w:sz w:val="16"/>
            <w:szCs w:val="16"/>
            <w:u w:val="none"/>
          </w:rPr>
          <w:t>пунктом 2 статьи 33</w:t>
        </w:r>
      </w:hyperlink>
      <w:r>
        <w:rPr>
          <w:rFonts w:ascii="Times New Roman" w:eastAsiaTheme="minorHAnsi" w:hAnsi="Times New Roman"/>
          <w:sz w:val="16"/>
          <w:szCs w:val="16"/>
        </w:rPr>
        <w:t xml:space="preserve"> Федерального закона  "Об  основных  гарантиях  избирательных  прав  и права на участие в референдуме   граждан  Российской  Федерации",  </w:t>
      </w:r>
      <w:hyperlink r:id="rId5" w:history="1">
        <w:r>
          <w:rPr>
            <w:rStyle w:val="a3"/>
            <w:rFonts w:ascii="Times New Roman" w:eastAsiaTheme="minorHAnsi" w:hAnsi="Times New Roman"/>
            <w:color w:val="auto"/>
            <w:sz w:val="16"/>
            <w:szCs w:val="16"/>
            <w:u w:val="none"/>
          </w:rPr>
          <w:t>частью  4 статьи 40</w:t>
        </w:r>
      </w:hyperlink>
      <w:r>
        <w:rPr>
          <w:rFonts w:ascii="Times New Roman" w:eastAsiaTheme="minorHAnsi" w:hAnsi="Times New Roman"/>
          <w:sz w:val="16"/>
          <w:szCs w:val="16"/>
        </w:rPr>
        <w:t xml:space="preserve"> Кодекса Республики Башкортостан о выборах указал свою принадлежность к политической партии  либо  иному  общественному  объединению  и  свой  статус  в  данной политической  партии либо данном общественном объединении, сведения об этом указываются  в  подписном листе после сведений о месте жительства кандидата или  после  сведений  о  судимости  кандидата,  а  если  кандидат 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bookmarkStart w:id="1" w:name="_GoBack"/>
      <w:bookmarkEnd w:id="1"/>
    </w:p>
    <w:sectPr w:rsidR="00B13E73" w:rsidSect="00334862">
      <w:pgSz w:w="16839" w:h="11907" w:orient="landscape" w:code="9"/>
      <w:pgMar w:top="142" w:right="396" w:bottom="142" w:left="425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862"/>
    <w:rsid w:val="00071BF6"/>
    <w:rsid w:val="00293ABA"/>
    <w:rsid w:val="00334862"/>
    <w:rsid w:val="0037234D"/>
    <w:rsid w:val="00461661"/>
    <w:rsid w:val="00542932"/>
    <w:rsid w:val="005D7A35"/>
    <w:rsid w:val="00604347"/>
    <w:rsid w:val="00652651"/>
    <w:rsid w:val="006D6E46"/>
    <w:rsid w:val="00B13E73"/>
    <w:rsid w:val="00B40DDB"/>
    <w:rsid w:val="00B465CA"/>
    <w:rsid w:val="00B556F7"/>
    <w:rsid w:val="00DC0AEB"/>
    <w:rsid w:val="00E33FE1"/>
    <w:rsid w:val="00E4125C"/>
    <w:rsid w:val="00E84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AD029"/>
  <w15:docId w15:val="{E35C6E68-7D6E-45D8-B69D-22F5FD93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8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6E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D06F868BA55B9574B267F8B2F47ABD1742D9D97DEB2A731D1C11608F301900D0C71625491CB13159677AD8C76CE6E8033A950E351A654CB7C1F472ADqDL" TargetMode="External"/><Relationship Id="rId4" Type="http://schemas.openxmlformats.org/officeDocument/2006/relationships/hyperlink" Target="consultantplus://offline/ref=98D06F868BA55B9574B279F5A49825B4134D8FD67CEA232D49401737D0601F55908710700A5AB4345D6F2E8D8632BFB9467198092A066549AAq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ТИК 02t009. Балтачевский район</cp:lastModifiedBy>
  <cp:revision>6</cp:revision>
  <dcterms:created xsi:type="dcterms:W3CDTF">2023-06-13T11:53:00Z</dcterms:created>
  <dcterms:modified xsi:type="dcterms:W3CDTF">2023-07-02T05:15:00Z</dcterms:modified>
</cp:coreProperties>
</file>