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2C" w:rsidRDefault="00663A2C" w:rsidP="00663A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663A2C" w:rsidTr="00095C98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F53D4" wp14:editId="75AFA09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63A2C" w:rsidRPr="00CC267C" w:rsidRDefault="00663A2C" w:rsidP="00663A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63A2C" w:rsidRPr="005462BD" w:rsidRDefault="00663A2C" w:rsidP="00663A2C">
      <w:pPr>
        <w:spacing w:after="0"/>
        <w:rPr>
          <w:szCs w:val="28"/>
        </w:rPr>
      </w:pPr>
    </w:p>
    <w:p w:rsidR="00663A2C" w:rsidRDefault="00A3053B" w:rsidP="00663A2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12 января</w:t>
      </w:r>
      <w:r w:rsidR="00663A2C">
        <w:rPr>
          <w:rFonts w:eastAsia="Calibri"/>
          <w:bCs/>
          <w:szCs w:val="28"/>
        </w:rPr>
        <w:t xml:space="preserve"> 2023 года</w:t>
      </w:r>
      <w:r w:rsidR="00663A2C">
        <w:rPr>
          <w:rFonts w:eastAsia="Calibri"/>
          <w:bCs/>
          <w:szCs w:val="28"/>
        </w:rPr>
        <w:tab/>
        <w:t xml:space="preserve">            №</w:t>
      </w:r>
      <w:r>
        <w:rPr>
          <w:rFonts w:eastAsia="Calibri"/>
          <w:bCs/>
          <w:szCs w:val="28"/>
        </w:rPr>
        <w:t>8</w:t>
      </w:r>
      <w:r w:rsidR="0069628A">
        <w:rPr>
          <w:rFonts w:eastAsia="Calibri"/>
          <w:bCs/>
          <w:szCs w:val="28"/>
          <w:lang w:val="en-US"/>
        </w:rPr>
        <w:t>1</w:t>
      </w:r>
      <w:bookmarkStart w:id="0" w:name="_GoBack"/>
      <w:bookmarkEnd w:id="0"/>
      <w:r>
        <w:rPr>
          <w:rFonts w:eastAsia="Calibri"/>
          <w:bCs/>
          <w:szCs w:val="28"/>
        </w:rPr>
        <w:t>/4</w:t>
      </w:r>
      <w:r w:rsidR="00663A2C">
        <w:rPr>
          <w:rFonts w:eastAsia="Calibri"/>
          <w:bCs/>
          <w:szCs w:val="28"/>
        </w:rPr>
        <w:t>-5</w:t>
      </w:r>
    </w:p>
    <w:p w:rsidR="00663A2C" w:rsidRDefault="00663A2C" w:rsidP="00663A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63A2C" w:rsidRDefault="00663A2C" w:rsidP="00663A2C">
      <w:pPr>
        <w:spacing w:after="24"/>
        <w:ind w:left="0" w:firstLine="0"/>
        <w:jc w:val="left"/>
      </w:pPr>
      <w:r>
        <w:rPr>
          <w:b/>
        </w:rPr>
        <w:t xml:space="preserve"> </w:t>
      </w:r>
    </w:p>
    <w:p w:rsidR="00FB2120" w:rsidRDefault="00BE5E6A" w:rsidP="00663A2C">
      <w:pPr>
        <w:spacing w:after="21"/>
        <w:ind w:left="0"/>
        <w:jc w:val="center"/>
      </w:pPr>
      <w:r>
        <w:t xml:space="preserve">О назначении </w:t>
      </w:r>
      <w:r w:rsidR="00A3053B">
        <w:t xml:space="preserve">Гарипова </w:t>
      </w:r>
      <w:proofErr w:type="spellStart"/>
      <w:r w:rsidR="00A3053B">
        <w:t>Фината</w:t>
      </w:r>
      <w:proofErr w:type="spellEnd"/>
      <w:r w:rsidR="00A3053B">
        <w:t xml:space="preserve"> </w:t>
      </w:r>
      <w:proofErr w:type="spellStart"/>
      <w:r w:rsidR="00A3053B">
        <w:t>Кабировича</w:t>
      </w:r>
      <w:proofErr w:type="spellEnd"/>
      <w:r w:rsidR="00D77510">
        <w:t xml:space="preserve"> </w:t>
      </w:r>
      <w:r>
        <w:t>членом участковой</w:t>
      </w:r>
      <w:r w:rsidR="00663A2C">
        <w:t xml:space="preserve"> </w:t>
      </w:r>
      <w:r>
        <w:t>комисс</w:t>
      </w:r>
      <w:r w:rsidR="00D77510">
        <w:t>ии избирательного участка № 292</w:t>
      </w:r>
      <w:r w:rsidR="00A3053B">
        <w:t>1</w:t>
      </w:r>
      <w:r>
        <w:t xml:space="preserve"> с правом решающего голоса  </w:t>
      </w:r>
    </w:p>
    <w:p w:rsidR="00FB2120" w:rsidRDefault="00BE5E6A">
      <w:pPr>
        <w:spacing w:after="0"/>
        <w:ind w:left="566" w:firstLine="0"/>
        <w:jc w:val="left"/>
      </w:pPr>
      <w:r>
        <w:t xml:space="preserve"> </w:t>
      </w:r>
    </w:p>
    <w:p w:rsidR="00FB2120" w:rsidRDefault="00BE5E6A">
      <w:pPr>
        <w:ind w:left="-15" w:firstLine="566"/>
      </w:pPr>
      <w:r>
        <w:t xml:space="preserve">Рассмотрев предложения по кандидатурам для назначения в </w:t>
      </w:r>
      <w:r w:rsidR="00663A2C">
        <w:t>состав участковой</w:t>
      </w:r>
      <w:r>
        <w:t xml:space="preserve"> </w:t>
      </w:r>
      <w:r w:rsidR="00663A2C">
        <w:t>комиссии избирательного</w:t>
      </w:r>
      <w:r w:rsidR="009A658A">
        <w:t xml:space="preserve"> участк</w:t>
      </w:r>
      <w:r w:rsidR="00D77510">
        <w:t>а № 292</w:t>
      </w:r>
      <w:r w:rsidR="00A3053B">
        <w:t>1</w:t>
      </w:r>
      <w:r>
        <w:t xml:space="preserve">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 26 Кодекса Республики Башкортостан о выборах территориальная избирательная комиссия решила: </w:t>
      </w:r>
    </w:p>
    <w:p w:rsidR="00FB2120" w:rsidRDefault="00BE5E6A">
      <w:pPr>
        <w:numPr>
          <w:ilvl w:val="0"/>
          <w:numId w:val="1"/>
        </w:numPr>
        <w:ind w:firstLine="566"/>
      </w:pPr>
      <w:r>
        <w:t>Назначить членом участковой комиссии избирательного участка</w:t>
      </w:r>
      <w:r w:rsidR="009A658A">
        <w:t xml:space="preserve"> </w:t>
      </w:r>
      <w:r>
        <w:t>№ 2</w:t>
      </w:r>
      <w:r w:rsidR="00D77510">
        <w:t>92</w:t>
      </w:r>
      <w:r w:rsidR="00A3053B">
        <w:t>1</w:t>
      </w:r>
      <w:r>
        <w:t xml:space="preserve"> с правом решающего голоса из резерва участковых комиссий избирательных участков территориальной избирательной комиссии муниципального района </w:t>
      </w:r>
      <w:r w:rsidR="009A658A">
        <w:t>Татышлинский</w:t>
      </w:r>
      <w:r>
        <w:t xml:space="preserve"> район Республики Башкортостан, утвержденных постановлением Центральной избирательной комиссии Республики Башкортостан от </w:t>
      </w:r>
      <w:r w:rsidR="009A658A">
        <w:t>8 июня 2023 года № 22/45-7</w:t>
      </w:r>
      <w:r>
        <w:t xml:space="preserve"> «О зачислении в резерв составов участковых комиссий  муниципального района </w:t>
      </w:r>
      <w:r w:rsidR="009A658A">
        <w:t>Татышлинский</w:t>
      </w:r>
      <w:r>
        <w:t xml:space="preserve"> район Республики Башкортостан» </w:t>
      </w:r>
      <w:r w:rsidR="00A3053B">
        <w:t xml:space="preserve">Гарипова </w:t>
      </w:r>
      <w:proofErr w:type="spellStart"/>
      <w:r w:rsidR="00A3053B">
        <w:t>Фината</w:t>
      </w:r>
      <w:proofErr w:type="spellEnd"/>
      <w:r w:rsidR="00A3053B">
        <w:t xml:space="preserve"> </w:t>
      </w:r>
      <w:proofErr w:type="spellStart"/>
      <w:r w:rsidR="00A3053B">
        <w:t>Кабировича</w:t>
      </w:r>
      <w:proofErr w:type="spellEnd"/>
      <w:r w:rsidR="009A658A">
        <w:t xml:space="preserve">, </w:t>
      </w:r>
      <w:r w:rsidR="008A1A4D">
        <w:t>предложенную</w:t>
      </w:r>
      <w:r>
        <w:t xml:space="preserve"> в состав участковой избирательной комиссии </w:t>
      </w:r>
      <w:r w:rsidR="00D77510">
        <w:t>Башкирским</w:t>
      </w:r>
      <w:r w:rsidR="00D77510" w:rsidRPr="00D76108">
        <w:t xml:space="preserve"> </w:t>
      </w:r>
      <w:r w:rsidR="00D77510">
        <w:t>республиканским</w:t>
      </w:r>
      <w:r w:rsidR="00D77510" w:rsidRPr="00D76108">
        <w:t xml:space="preserve"> отделение</w:t>
      </w:r>
      <w:r w:rsidR="00D77510">
        <w:t>м</w:t>
      </w:r>
      <w:r w:rsidR="00D77510" w:rsidRPr="00D76108">
        <w:t xml:space="preserve"> Политической Партии "Коммунистическая партия Российской Федерации"  - КПРФ</w:t>
      </w:r>
      <w:r>
        <w:t xml:space="preserve">. </w:t>
      </w:r>
    </w:p>
    <w:p w:rsid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A658A">
        <w:rPr>
          <w:bCs/>
          <w:szCs w:val="28"/>
        </w:rPr>
        <w:t>Бадрисламову</w:t>
      </w:r>
      <w:proofErr w:type="spellEnd"/>
      <w:r w:rsidRPr="009A658A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</w:t>
      </w:r>
      <w:r>
        <w:rPr>
          <w:bCs/>
          <w:szCs w:val="28"/>
        </w:rPr>
        <w:t>коммуникационной сети «Интернет</w:t>
      </w:r>
    </w:p>
    <w:p w:rsidR="009A658A" w:rsidRP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:rsidR="009A658A" w:rsidRDefault="009A658A" w:rsidP="00D77510">
      <w:pPr>
        <w:tabs>
          <w:tab w:val="center" w:pos="3541"/>
          <w:tab w:val="center" w:pos="4249"/>
          <w:tab w:val="center" w:pos="6194"/>
        </w:tabs>
        <w:spacing w:after="0"/>
        <w:ind w:left="0" w:firstLine="0"/>
        <w:jc w:val="left"/>
      </w:pPr>
    </w:p>
    <w:p w:rsidR="009A658A" w:rsidRDefault="009A658A" w:rsidP="009A658A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Р.Р. Муфтахов </w:t>
      </w:r>
    </w:p>
    <w:p w:rsidR="009A658A" w:rsidRDefault="009A658A" w:rsidP="009A658A">
      <w:pPr>
        <w:spacing w:after="0"/>
        <w:ind w:left="0" w:firstLine="0"/>
        <w:jc w:val="left"/>
      </w:pPr>
      <w:r>
        <w:t xml:space="preserve"> </w:t>
      </w:r>
    </w:p>
    <w:p w:rsidR="009A658A" w:rsidRDefault="009A658A" w:rsidP="009A658A">
      <w:pPr>
        <w:ind w:left="-5"/>
      </w:pPr>
      <w:r>
        <w:t xml:space="preserve">Секретарь                                                     </w:t>
      </w:r>
      <w:r>
        <w:tab/>
      </w:r>
      <w:r>
        <w:tab/>
      </w:r>
      <w:r>
        <w:tab/>
        <w:t xml:space="preserve">Р.М. Мухаметшин </w:t>
      </w:r>
    </w:p>
    <w:p w:rsidR="00FB2120" w:rsidRDefault="00FB2120" w:rsidP="009A658A">
      <w:pPr>
        <w:tabs>
          <w:tab w:val="center" w:pos="3541"/>
          <w:tab w:val="center" w:pos="4249"/>
          <w:tab w:val="center" w:pos="6194"/>
        </w:tabs>
        <w:spacing w:after="0"/>
        <w:ind w:left="-15" w:firstLine="0"/>
        <w:jc w:val="left"/>
      </w:pPr>
    </w:p>
    <w:sectPr w:rsidR="00FB2120" w:rsidSect="00663A2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605F"/>
    <w:multiLevelType w:val="hybridMultilevel"/>
    <w:tmpl w:val="C9484F88"/>
    <w:lvl w:ilvl="0" w:tplc="8A429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E7E1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D7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EE9C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BBA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F70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4CC8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02300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A575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20"/>
    <w:rsid w:val="000F0FB7"/>
    <w:rsid w:val="00663A2C"/>
    <w:rsid w:val="0069628A"/>
    <w:rsid w:val="008A1A4D"/>
    <w:rsid w:val="009A658A"/>
    <w:rsid w:val="00A3053B"/>
    <w:rsid w:val="00BE5E6A"/>
    <w:rsid w:val="00CF4F74"/>
    <w:rsid w:val="00D77510"/>
    <w:rsid w:val="00FB2120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BCAA"/>
  <w15:docId w15:val="{84A6C548-F24B-4853-B888-49267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5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3A2C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63A2C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A6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 02t051. Татышлинский район</cp:lastModifiedBy>
  <cp:revision>8</cp:revision>
  <cp:lastPrinted>2023-11-22T06:41:00Z</cp:lastPrinted>
  <dcterms:created xsi:type="dcterms:W3CDTF">2023-11-21T07:04:00Z</dcterms:created>
  <dcterms:modified xsi:type="dcterms:W3CDTF">2024-01-16T11:02:00Z</dcterms:modified>
</cp:coreProperties>
</file>