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452B8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2B8" w:rsidRDefault="00B452B8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B8" w:rsidRDefault="00B452B8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452B8" w:rsidRDefault="00B452B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452B8" w:rsidRDefault="00B452B8" w:rsidP="00B452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52B8" w:rsidRDefault="00B452B8" w:rsidP="00B452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452B8" w:rsidRDefault="00B452B8" w:rsidP="00B4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2B8" w:rsidRDefault="00B452B8" w:rsidP="00B4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№108/13-5</w:t>
      </w:r>
    </w:p>
    <w:p w:rsidR="00B452B8" w:rsidRDefault="00B452B8" w:rsidP="00B4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52B8" w:rsidRDefault="00B452B8" w:rsidP="00B4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C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C2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94C23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B452B8" w:rsidRPr="00B94C23" w:rsidRDefault="00B452B8" w:rsidP="00B4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2B8" w:rsidRPr="00B94C23" w:rsidRDefault="00B452B8" w:rsidP="00B45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Шавьядинский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двадцать девятого созыва</w:t>
      </w:r>
    </w:p>
    <w:p w:rsidR="00B452B8" w:rsidRPr="00B94C23" w:rsidRDefault="00B452B8" w:rsidP="00B45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2B8" w:rsidRPr="00B94C23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14-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Шавьядинский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C23">
        <w:rPr>
          <w:rFonts w:ascii="Times New Roman" w:hAnsi="Times New Roman" w:cs="Times New Roman"/>
          <w:sz w:val="28"/>
          <w:szCs w:val="28"/>
        </w:rPr>
        <w:t xml:space="preserve"> на основании первого экземпляра протокола участковой избирательной комиссии избирательного участка № 1178 по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 семимандатному избирательному округу №1 территориальная избирательная комиссия решила:</w:t>
      </w:r>
    </w:p>
    <w:p w:rsidR="00B452B8" w:rsidRPr="00B94C23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342B">
        <w:rPr>
          <w:rFonts w:ascii="Times New Roman" w:hAnsi="Times New Roman" w:cs="Times New Roman"/>
          <w:sz w:val="28"/>
          <w:szCs w:val="28"/>
        </w:rPr>
        <w:t>Шавьядинский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>ого созыва по семимандатному  избирательному округу   №1 состоявшимися и действительными.</w:t>
      </w:r>
    </w:p>
    <w:p w:rsidR="00B452B8" w:rsidRDefault="00B452B8" w:rsidP="00B45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A1342B">
        <w:rPr>
          <w:rFonts w:ascii="Times New Roman" w:hAnsi="Times New Roman" w:cs="Times New Roman"/>
          <w:sz w:val="28"/>
          <w:szCs w:val="28"/>
        </w:rPr>
        <w:t>Шавьядинский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>ого созыва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B94C23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B452B8" w:rsidRDefault="00B452B8" w:rsidP="00B45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2B8" w:rsidRPr="003516D8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52B8" w:rsidRPr="003516D8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52B8" w:rsidRPr="003516D8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Герасева Татьяна Николаевна;</w:t>
      </w:r>
    </w:p>
    <w:p w:rsidR="00B452B8" w:rsidRPr="003516D8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52B8" w:rsidRPr="003516D8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Расих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52B8" w:rsidRPr="003516D8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Сергеевич;</w:t>
      </w:r>
    </w:p>
    <w:p w:rsidR="00B452B8" w:rsidRPr="003516D8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Киямович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2B8" w:rsidRPr="00B94C23" w:rsidRDefault="00B452B8" w:rsidP="00B4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2B8" w:rsidRPr="00B94C23" w:rsidRDefault="00B452B8" w:rsidP="00B45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B8" w:rsidRPr="00B94C23" w:rsidRDefault="00B452B8" w:rsidP="00B45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4C23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B94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2B8" w:rsidRPr="00B94C23" w:rsidRDefault="00B452B8" w:rsidP="00B452B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2B8" w:rsidRDefault="00B452B8" w:rsidP="00B452B8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B452B8" w:rsidRDefault="00B452B8" w:rsidP="00B452B8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B452B8" w:rsidRDefault="00B452B8" w:rsidP="00B452B8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BC799D" w:rsidRDefault="00BC799D"/>
    <w:sectPr w:rsidR="00BC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2B8"/>
    <w:rsid w:val="00B452B8"/>
    <w:rsid w:val="00B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2023-09-13T06:24:00Z</dcterms:created>
  <dcterms:modified xsi:type="dcterms:W3CDTF">2023-09-13T06:24:00Z</dcterms:modified>
</cp:coreProperties>
</file>