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987273">
        <w:rPr>
          <w:rFonts w:ascii="Times New Roman" w:hAnsi="Times New Roman"/>
          <w:color w:val="000000"/>
          <w:sz w:val="24"/>
          <w:szCs w:val="24"/>
        </w:rPr>
        <w:t xml:space="preserve"> №2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4862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>к решению территориальной избирательной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 xml:space="preserve">комиссии муниципального района </w:t>
      </w:r>
      <w:r w:rsidR="00B465CA">
        <w:rPr>
          <w:rFonts w:ascii="Times New Roman" w:hAnsi="Times New Roman"/>
          <w:color w:val="000000"/>
          <w:sz w:val="24"/>
          <w:szCs w:val="24"/>
        </w:rPr>
        <w:t xml:space="preserve">Балтачевский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 Республики Башкортостан                                                                                                                         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B465C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» июня </w:t>
      </w:r>
      <w:r w:rsidRPr="00C520AC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B465CA">
        <w:rPr>
          <w:rFonts w:ascii="Times New Roman" w:hAnsi="Times New Roman"/>
          <w:color w:val="000000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975F36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-5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2B15" w:rsidRDefault="00842B15" w:rsidP="0084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ПОДПИСНОЙ ЛИСТ </w:t>
      </w:r>
    </w:p>
    <w:p w:rsidR="00842B15" w:rsidRDefault="00842B15" w:rsidP="0084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Выборы депутатов Совета сельского поселения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Старобалтачевский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«___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  _______ года  </w:t>
      </w:r>
    </w:p>
    <w:p w:rsidR="00842B15" w:rsidRDefault="00842B15" w:rsidP="00842B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поддерживаем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депутаты</w:t>
      </w:r>
    </w:p>
    <w:p w:rsidR="00842B15" w:rsidRDefault="00842B15" w:rsidP="00842B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</w:t>
      </w:r>
      <w:bookmarkStart w:id="0" w:name="_Hlk139122443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)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Старобалтачевский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по многомандатному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избирательному округу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lang w:eastAsia="ru-RU"/>
        </w:rPr>
        <w:t>__________________________ __________________________________</w:t>
      </w:r>
    </w:p>
    <w:p w:rsidR="00842B15" w:rsidRDefault="00842B15" w:rsidP="00842B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гражданство)  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(фамилия, имя, отчество выдвигаемого кандидата)</w:t>
      </w:r>
    </w:p>
    <w:p w:rsidR="00842B15" w:rsidRDefault="00842B15" w:rsidP="00842B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родившегося "____" _________ _______г.,</w:t>
      </w:r>
    </w:p>
    <w:p w:rsidR="00842B15" w:rsidRDefault="00842B15" w:rsidP="00842B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,</w:t>
      </w:r>
    </w:p>
    <w:p w:rsidR="00842B15" w:rsidRDefault="00842B15" w:rsidP="0084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-сведения об этом с указанием наименования соответствующего представительного органа)</w:t>
      </w:r>
    </w:p>
    <w:p w:rsidR="00842B15" w:rsidRDefault="00842B15" w:rsidP="00842B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842B15" w:rsidRDefault="00842B15" w:rsidP="0084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842B15" w:rsidRDefault="00842B15" w:rsidP="0084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404"/>
        <w:gridCol w:w="1482"/>
        <w:gridCol w:w="3377"/>
        <w:gridCol w:w="1644"/>
        <w:gridCol w:w="1440"/>
        <w:gridCol w:w="2117"/>
      </w:tblGrid>
      <w:tr w:rsidR="00842B15" w:rsidTr="00842B15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-но день 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месяц  рождения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842B15" w:rsidTr="00842B15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B15" w:rsidRDefault="0084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42B15" w:rsidTr="00842B15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42B15" w:rsidTr="00842B15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42B15" w:rsidTr="00842B15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42B15" w:rsidTr="00842B15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15" w:rsidRDefault="0084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15" w:rsidRDefault="0084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842B15" w:rsidRDefault="00842B15" w:rsidP="00842B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842B15" w:rsidRDefault="00842B15" w:rsidP="00842B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842B15" w:rsidRDefault="00842B15" w:rsidP="00842B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842B15" w:rsidRDefault="00842B15" w:rsidP="00842B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842B15" w:rsidRDefault="00842B15" w:rsidP="00842B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842B15" w:rsidRDefault="00842B15" w:rsidP="00842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B13E73" w:rsidRDefault="00842B15" w:rsidP="00842B15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eastAsiaTheme="minorHAnsi" w:hAnsi="Times New Roman"/>
          <w:sz w:val="16"/>
          <w:szCs w:val="16"/>
        </w:rPr>
        <w:t xml:space="preserve">    Примечание.  Если у кандидата, данные которого указываются в подписном листе, имелась или имеется судимость, в подписном листе после отчества кандидата   указываются сведения о судимости кандидата. 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  либо кандидатом, аффилированным с иностранным агентом.  Если кандидат,  сведения  о  котором содержатся в подписном листе, в заявлении о согласии  баллотироваться в соответствии с </w:t>
      </w:r>
      <w:hyperlink r:id="rId4" w:history="1">
        <w:r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пунктом 2 статьи 33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Федерального закона  "Об  основных  гарантиях  избирательных  прав  и права на участие в референдуме   граждан  Российской  Федерации",  </w:t>
      </w:r>
      <w:hyperlink r:id="rId5" w:history="1">
        <w:r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частью  4 статьи 40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Кодекса Республики Башкортостан о выборах указал свою принадлежность к политической партии  либо  иному  общественному  объединению  и  свой  статус  в  данной политической  партии либо данном общественном объединении, сведения об этом указываются  в  подписном листе после сведений о месте жительства кандидата или  после  сведений  о  судимости  кандидата,  а  если  кандидат 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1" w:name="_GoBack"/>
      <w:bookmarkEnd w:id="1"/>
    </w:p>
    <w:sectPr w:rsidR="00B13E73" w:rsidSect="00334862">
      <w:pgSz w:w="16839" w:h="11907" w:orient="landscape" w:code="9"/>
      <w:pgMar w:top="142" w:right="396" w:bottom="142" w:left="425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862"/>
    <w:rsid w:val="00071BF6"/>
    <w:rsid w:val="00293ABA"/>
    <w:rsid w:val="002D18BD"/>
    <w:rsid w:val="00334862"/>
    <w:rsid w:val="00456AA4"/>
    <w:rsid w:val="00563204"/>
    <w:rsid w:val="005D7A35"/>
    <w:rsid w:val="00652651"/>
    <w:rsid w:val="00842B15"/>
    <w:rsid w:val="00975F36"/>
    <w:rsid w:val="00987273"/>
    <w:rsid w:val="00B13E73"/>
    <w:rsid w:val="00B465CA"/>
    <w:rsid w:val="00B556F7"/>
    <w:rsid w:val="00DC0AEB"/>
    <w:rsid w:val="00E33FE1"/>
    <w:rsid w:val="00E4125C"/>
    <w:rsid w:val="00E8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13E2"/>
  <w15:docId w15:val="{1D436F3C-7A9B-4AF2-9AB2-1B83D250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06F868BA55B9574B267F8B2F47ABD1742D9D97DEB2A731D1C11608F301900D0C71625491CB13159677AD8C76CE6E8033A950E351A654CB7C1F472ADqDL" TargetMode="External"/><Relationship Id="rId4" Type="http://schemas.openxmlformats.org/officeDocument/2006/relationships/hyperlink" Target="consultantplus://offline/ref=98D06F868BA55B9574B279F5A49825B4134D8FD67CEA232D49401737D0601F55908710700A5AB4345D6F2E8D8632BFB9467198092A066549A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ТИК 02t009. Балтачевский район</cp:lastModifiedBy>
  <cp:revision>5</cp:revision>
  <dcterms:created xsi:type="dcterms:W3CDTF">2023-06-13T11:54:00Z</dcterms:created>
  <dcterms:modified xsi:type="dcterms:W3CDTF">2023-07-02T05:16:00Z</dcterms:modified>
</cp:coreProperties>
</file>