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2F3EDF" w:rsidTr="000E46D6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3EDF" w:rsidRDefault="002F3EDF" w:rsidP="000E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2F3EDF" w:rsidRDefault="002F3EDF" w:rsidP="000E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2F3EDF" w:rsidRDefault="002F3EDF" w:rsidP="000E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2F3EDF" w:rsidRDefault="002F3EDF" w:rsidP="000E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F3EDF" w:rsidRDefault="002F3EDF" w:rsidP="000E46D6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" name="Рисунок 7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3EDF" w:rsidRDefault="002F3EDF" w:rsidP="000E46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2F3EDF" w:rsidRDefault="002F3EDF" w:rsidP="000E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2F3EDF" w:rsidRDefault="002F3EDF" w:rsidP="000E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</w:t>
            </w:r>
            <w:r>
              <w:rPr>
                <w:rFonts w:ascii="MS Mincho" w:eastAsia="MS Mincho" w:hAnsi="MS Mincho" w:cs="MS Mincho" w:hint="eastAsia"/>
                <w:b/>
                <w:caps/>
                <w:sz w:val="20"/>
                <w:szCs w:val="20"/>
                <w:lang w:val="be-BY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ортостан Республикаһы</w:t>
            </w:r>
          </w:p>
          <w:p w:rsidR="002F3EDF" w:rsidRDefault="002F3EDF" w:rsidP="000E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2F3EDF" w:rsidRDefault="002F3EDF" w:rsidP="000E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F3EDF" w:rsidTr="000E46D6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3EDF" w:rsidRDefault="002F3EDF" w:rsidP="000E46D6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F3EDF" w:rsidRDefault="002F3EDF" w:rsidP="000E46D6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2F3EDF" w:rsidTr="000E46D6">
        <w:tc>
          <w:tcPr>
            <w:tcW w:w="9675" w:type="dxa"/>
            <w:gridSpan w:val="3"/>
          </w:tcPr>
          <w:p w:rsidR="002F3EDF" w:rsidRDefault="002F3EDF" w:rsidP="000E46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F3EDF" w:rsidRDefault="002F3EDF" w:rsidP="002F3E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6610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января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2024 г.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№12</w:t>
      </w:r>
      <w:r w:rsidR="00716610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 w:rsidR="00716610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-5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F3EDF" w:rsidRDefault="002F3EDF" w:rsidP="002F3ED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Старобалтачево</w:t>
      </w:r>
    </w:p>
    <w:p w:rsidR="002F3EDF" w:rsidRDefault="002F3EDF" w:rsidP="002F3ED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F3EDF" w:rsidRDefault="002F3EDF" w:rsidP="002F3ED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F3EDF" w:rsidRDefault="002F3EDF" w:rsidP="002F3E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кандидатуре для исключения из резерва составов участковых комиссий территориальной избирательной комиссии муниципального района Балтачевский район Республики Башкортостан</w:t>
      </w:r>
    </w:p>
    <w:p w:rsidR="002F3EDF" w:rsidRDefault="002F3EDF" w:rsidP="002F3ED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3EDF" w:rsidRDefault="002F3EDF" w:rsidP="002F3E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пункта 9 статьи  26, пункта 5.1 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 декабря 2012 года № 152/1137-6 (далее - Порядка),  территориальная избирательная комиссия муниципального района Балтачевский район Республики Башкортостан  решила:</w:t>
      </w:r>
    </w:p>
    <w:p w:rsidR="002F3EDF" w:rsidRDefault="002F3EDF" w:rsidP="002F3E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Предложить Центральной избирательной комиссии Республики Башкортостан для исключения из резерва составов участковых комиссий территориальной избирательной комиссии муниципального района Балтачевский район Республики  Башкортостан кандидатуру согласно прилагаемому списку.</w:t>
      </w:r>
    </w:p>
    <w:p w:rsidR="002F3EDF" w:rsidRDefault="002F3EDF" w:rsidP="002F3E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Направить настоящее решение и список кандидатур для исключения из резерва составов участковых комиссий в Центральную избирательную комиссию Республики Башкортостан.</w:t>
      </w:r>
    </w:p>
    <w:p w:rsidR="002F3EDF" w:rsidRDefault="002F3EDF" w:rsidP="002F3E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  секретаря территориальной избирательной комиссии муниципального района Балтачевский район Республики  Башкортостан Хаматнурову Р.Х.</w:t>
      </w:r>
    </w:p>
    <w:p w:rsidR="002F3EDF" w:rsidRDefault="002F3EDF" w:rsidP="002F3ED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3EDF" w:rsidRDefault="002F3EDF" w:rsidP="002F3E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2F3EDF" w:rsidRDefault="002F3EDF" w:rsidP="002F3E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2F3EDF" w:rsidRDefault="002F3EDF" w:rsidP="002F3E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EDF" w:rsidRDefault="002F3EDF" w:rsidP="002F3E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2F3EDF" w:rsidRDefault="002F3EDF" w:rsidP="002F3E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Р.Х. Хаматнурова</w:t>
      </w:r>
    </w:p>
    <w:p w:rsidR="002F3EDF" w:rsidRDefault="002F3EDF" w:rsidP="002F3EDF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2F3EDF" w:rsidRDefault="002F3EDF" w:rsidP="002F3EDF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2F3EDF" w:rsidRDefault="002F3EDF" w:rsidP="002F3EDF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2F3EDF" w:rsidRDefault="002F3EDF" w:rsidP="002F3EDF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2F3EDF" w:rsidRDefault="002F3EDF" w:rsidP="002F3EDF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2F3EDF" w:rsidRDefault="002F3EDF" w:rsidP="002F3EDF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2F3EDF" w:rsidRDefault="002F3EDF" w:rsidP="002F3EDF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2F3EDF" w:rsidRDefault="002F3EDF" w:rsidP="002F3EDF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2F3EDF" w:rsidRDefault="002F3EDF" w:rsidP="002F3EDF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2F3EDF" w:rsidRDefault="002F3EDF" w:rsidP="002F3EDF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2F3EDF" w:rsidRDefault="002F3EDF" w:rsidP="002F3EDF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2F3EDF" w:rsidRDefault="002F3EDF" w:rsidP="002F3EDF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2F3EDF" w:rsidRDefault="002F3EDF" w:rsidP="002F3EDF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2F3EDF" w:rsidRDefault="002F3EDF" w:rsidP="002F3EDF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2F3EDF" w:rsidRDefault="002F3EDF" w:rsidP="002F3EDF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2F3EDF" w:rsidRDefault="002F3EDF" w:rsidP="002F3EDF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2F3EDF" w:rsidRDefault="002F3EDF" w:rsidP="002F3EDF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2F3EDF" w:rsidRDefault="002F3EDF" w:rsidP="002F3EDF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2F3EDF" w:rsidRDefault="002F3EDF" w:rsidP="002F3EDF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2F3EDF" w:rsidRDefault="002F3EDF" w:rsidP="002F3EDF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2F3EDF" w:rsidRDefault="002F3EDF" w:rsidP="002F3EDF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2F3EDF" w:rsidRDefault="002F3EDF" w:rsidP="002F3EDF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2F3EDF" w:rsidRDefault="002F3EDF" w:rsidP="002F3EDF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2F3EDF" w:rsidRDefault="002F3EDF" w:rsidP="002F3EDF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2F3EDF" w:rsidRDefault="002F3EDF" w:rsidP="002F3EDF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2F3EDF" w:rsidRDefault="002F3EDF" w:rsidP="002F3EDF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2F3EDF" w:rsidRDefault="002F3EDF" w:rsidP="002F3EDF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2F3EDF" w:rsidRDefault="002F3EDF" w:rsidP="002F3EDF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2F3EDF" w:rsidRDefault="002F3EDF" w:rsidP="002F3EDF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2F3EDF" w:rsidRDefault="002F3EDF" w:rsidP="002F3EDF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2F3EDF" w:rsidRDefault="002F3EDF" w:rsidP="002F3EDF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2F3EDF" w:rsidRDefault="002F3EDF" w:rsidP="002F3EDF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2F3EDF" w:rsidRDefault="002F3EDF" w:rsidP="002F3EDF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2F3EDF" w:rsidRDefault="002F3EDF" w:rsidP="002F3EDF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2F3EDF" w:rsidRDefault="002F3EDF" w:rsidP="002F3EDF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2F3EDF" w:rsidRDefault="002F3EDF" w:rsidP="002F3EDF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решению территориальной избирательной комиссии МР </w:t>
      </w:r>
    </w:p>
    <w:p w:rsidR="002F3EDF" w:rsidRDefault="002F3EDF" w:rsidP="002F3EDF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Балтачевский район РБ</w:t>
      </w:r>
    </w:p>
    <w:p w:rsidR="002F3EDF" w:rsidRDefault="002F3EDF" w:rsidP="002F3EDF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716610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2 января 2024г.  № 12</w:t>
      </w:r>
      <w:r w:rsidR="00716610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/</w:t>
      </w:r>
      <w:r w:rsidR="00716610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-5</w:t>
      </w:r>
    </w:p>
    <w:p w:rsidR="002F3EDF" w:rsidRDefault="002F3EDF" w:rsidP="002F3ED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F3EDF" w:rsidRDefault="002F3EDF" w:rsidP="002F3ED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F3EDF" w:rsidRDefault="002F3EDF" w:rsidP="002F3ED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С 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П</w:t>
      </w:r>
      <w:proofErr w:type="gramEnd"/>
      <w:r>
        <w:rPr>
          <w:rFonts w:ascii="Times New Roman" w:eastAsia="Times New Roman" w:hAnsi="Times New Roman"/>
          <w:sz w:val="26"/>
          <w:szCs w:val="26"/>
        </w:rPr>
        <w:t xml:space="preserve"> И С О К </w:t>
      </w:r>
    </w:p>
    <w:p w:rsidR="002F3EDF" w:rsidRDefault="002F3EDF" w:rsidP="002F3ED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кандидатуры для исключения из резерва составов участковых комиссий территориальной избирательной комиссии муниципального района Балтачевский район Республики Башкортостан</w:t>
      </w:r>
    </w:p>
    <w:p w:rsidR="002F3EDF" w:rsidRDefault="002F3EDF" w:rsidP="002F3ED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F3EDF" w:rsidRDefault="002F3EDF" w:rsidP="002F3EDF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на основании подпункта «а» пункта 25 Порядка </w:t>
      </w:r>
    </w:p>
    <w:p w:rsidR="002F3EDF" w:rsidRDefault="002F3EDF" w:rsidP="002F3ED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410"/>
        <w:gridCol w:w="5106"/>
        <w:gridCol w:w="1559"/>
      </w:tblGrid>
      <w:tr w:rsidR="002F3EDF" w:rsidTr="001F37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DF" w:rsidRPr="00B75487" w:rsidRDefault="002F3EDF" w:rsidP="000E4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75487">
              <w:rPr>
                <w:rFonts w:ascii="Times New Roman" w:eastAsia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75487">
              <w:rPr>
                <w:rFonts w:ascii="Times New Roman" w:eastAsia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B75487">
              <w:rPr>
                <w:rFonts w:ascii="Times New Roman" w:eastAsia="Times New Roman" w:hAnsi="Times New Roman"/>
                <w:sz w:val="26"/>
                <w:szCs w:val="26"/>
              </w:rPr>
              <w:t>/</w:t>
            </w:r>
            <w:proofErr w:type="spellStart"/>
            <w:r w:rsidRPr="00B75487">
              <w:rPr>
                <w:rFonts w:ascii="Times New Roman" w:eastAsia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DF" w:rsidRPr="00B75487" w:rsidRDefault="002F3EDF" w:rsidP="000E4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75487">
              <w:rPr>
                <w:rFonts w:ascii="Times New Roman" w:eastAsia="Times New Roman" w:hAnsi="Times New Roman"/>
                <w:sz w:val="26"/>
                <w:szCs w:val="26"/>
              </w:rPr>
              <w:t>Фамилия,</w:t>
            </w:r>
          </w:p>
          <w:p w:rsidR="002F3EDF" w:rsidRPr="00B75487" w:rsidRDefault="002F3EDF" w:rsidP="000E4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75487">
              <w:rPr>
                <w:rFonts w:ascii="Times New Roman" w:eastAsia="Times New Roman" w:hAnsi="Times New Roman"/>
                <w:sz w:val="26"/>
                <w:szCs w:val="26"/>
              </w:rPr>
              <w:t>имя, отчество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DF" w:rsidRPr="00B75487" w:rsidRDefault="002F3EDF" w:rsidP="000E4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75487">
              <w:rPr>
                <w:rFonts w:ascii="Times New Roman" w:eastAsia="Times New Roman" w:hAnsi="Times New Roman"/>
                <w:sz w:val="26"/>
                <w:szCs w:val="26"/>
              </w:rPr>
              <w:t xml:space="preserve">Кем </w:t>
            </w:r>
            <w:proofErr w:type="gramStart"/>
            <w:r w:rsidRPr="00B75487">
              <w:rPr>
                <w:rFonts w:ascii="Times New Roman" w:eastAsia="Times New Roman" w:hAnsi="Times New Roman"/>
                <w:sz w:val="26"/>
                <w:szCs w:val="26"/>
              </w:rPr>
              <w:t>предложен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DF" w:rsidRPr="00B75487" w:rsidRDefault="002F3EDF" w:rsidP="000E4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75487">
              <w:rPr>
                <w:rFonts w:ascii="Times New Roman" w:eastAsia="Times New Roman" w:hAnsi="Times New Roman"/>
                <w:sz w:val="26"/>
                <w:szCs w:val="26"/>
              </w:rPr>
              <w:t>№ избирательного участка</w:t>
            </w:r>
          </w:p>
        </w:tc>
      </w:tr>
      <w:tr w:rsidR="002F3EDF" w:rsidTr="001F37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DF" w:rsidRDefault="002F3EDF" w:rsidP="000E46D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DF" w:rsidRDefault="00716610" w:rsidP="000E4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Хатыпова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Флида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Мадыхатовна</w:t>
            </w:r>
            <w:proofErr w:type="spellEnd"/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DF" w:rsidRPr="00B75487" w:rsidRDefault="00DD0D2C" w:rsidP="001F3721">
            <w:pPr>
              <w:spacing w:after="0"/>
              <w:ind w:hanging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F3EDF" w:rsidRPr="00B75487">
              <w:rPr>
                <w:rFonts w:ascii="Times New Roman" w:hAnsi="Times New Roman" w:cs="Times New Roman"/>
                <w:sz w:val="24"/>
                <w:szCs w:val="24"/>
              </w:rPr>
              <w:t>олитической партией</w:t>
            </w:r>
            <w:r w:rsidR="002F3ED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F37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Российская партия пенсионеров за социальную справедливость» </w:t>
            </w:r>
            <w:r w:rsidR="001F3721" w:rsidRPr="001F3721">
              <w:rPr>
                <w:rFonts w:ascii="Times New Roman" w:hAnsi="Times New Roman" w:cs="Times New Roman"/>
                <w:sz w:val="24"/>
                <w:szCs w:val="24"/>
              </w:rPr>
              <w:t>в Республике Башкортостан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DF" w:rsidRDefault="00716610" w:rsidP="000E4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1134-1135, 1160-1164</w:t>
            </w:r>
          </w:p>
        </w:tc>
      </w:tr>
    </w:tbl>
    <w:p w:rsidR="002F3EDF" w:rsidRDefault="002F3EDF" w:rsidP="002F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EDF" w:rsidRDefault="002F3EDF" w:rsidP="002F3EDF"/>
    <w:p w:rsidR="002F3EDF" w:rsidRDefault="002F3EDF" w:rsidP="002F3EDF"/>
    <w:p w:rsidR="002F3EDF" w:rsidRDefault="002F3EDF" w:rsidP="002F3EDF"/>
    <w:p w:rsidR="00A250C3" w:rsidRDefault="00A250C3"/>
    <w:sectPr w:rsidR="00A250C3" w:rsidSect="00757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A4793"/>
    <w:multiLevelType w:val="hybridMultilevel"/>
    <w:tmpl w:val="DF30B1D0"/>
    <w:lvl w:ilvl="0" w:tplc="E982AF44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3EDF"/>
    <w:rsid w:val="001F3721"/>
    <w:rsid w:val="002F3EDF"/>
    <w:rsid w:val="00716610"/>
    <w:rsid w:val="00757E5A"/>
    <w:rsid w:val="008E2C4C"/>
    <w:rsid w:val="00A250C3"/>
    <w:rsid w:val="00DD0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kzref.org/respublika-bashkortostan-administraciya-seleskogo-poseleniya-b/42925_html_m48ac9822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372</Words>
  <Characters>2126</Characters>
  <Application>Microsoft Office Word</Application>
  <DocSecurity>0</DocSecurity>
  <Lines>17</Lines>
  <Paragraphs>4</Paragraphs>
  <ScaleCrop>false</ScaleCrop>
  <Company>Grizli777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2024-01-22T04:40:00Z</dcterms:created>
  <dcterms:modified xsi:type="dcterms:W3CDTF">2024-01-22T05:12:00Z</dcterms:modified>
</cp:coreProperties>
</file>