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83" w:rsidRPr="00B31383" w:rsidRDefault="00B31383" w:rsidP="00B31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31383" w:rsidTr="000C772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83" w:rsidRDefault="00B31383" w:rsidP="000C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31383" w:rsidRDefault="00B31383" w:rsidP="000C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31383" w:rsidRDefault="00B31383" w:rsidP="000C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31383" w:rsidRDefault="00B31383" w:rsidP="000C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383" w:rsidRDefault="00B31383" w:rsidP="000C772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83" w:rsidRDefault="00B31383" w:rsidP="000C77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31383" w:rsidRDefault="00B31383" w:rsidP="000C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31383" w:rsidRDefault="00B31383" w:rsidP="000C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B31383" w:rsidRDefault="00B31383" w:rsidP="000C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31383" w:rsidRDefault="00B31383" w:rsidP="000C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31383" w:rsidTr="000C7721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83" w:rsidRDefault="00B31383" w:rsidP="000C7721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1383" w:rsidRDefault="00B31383" w:rsidP="000C7721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31383" w:rsidTr="000C7721">
        <w:tc>
          <w:tcPr>
            <w:tcW w:w="9675" w:type="dxa"/>
            <w:gridSpan w:val="3"/>
          </w:tcPr>
          <w:p w:rsidR="00B31383" w:rsidRDefault="00B31383" w:rsidP="000C77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1383" w:rsidRDefault="00B31383" w:rsidP="00B31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22 января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№121/3-5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1383" w:rsidRDefault="00B31383" w:rsidP="00B313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B31383" w:rsidRPr="00B31383" w:rsidRDefault="00B31383" w:rsidP="00B31383">
      <w:pPr>
        <w:tabs>
          <w:tab w:val="center" w:pos="5173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1383" w:rsidRPr="00B31383" w:rsidRDefault="00B31383" w:rsidP="00B31383">
      <w:pPr>
        <w:tabs>
          <w:tab w:val="center" w:pos="5173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13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предложении по выделению и оборудованию на территориях избирательных участков специальных мест для размещения предвыборных печатных агитационных материалов</w:t>
      </w:r>
    </w:p>
    <w:p w:rsidR="00B31383" w:rsidRPr="00B31383" w:rsidRDefault="00B31383" w:rsidP="00B31383">
      <w:pPr>
        <w:tabs>
          <w:tab w:val="center" w:pos="5173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383" w:rsidRPr="00B31383" w:rsidRDefault="00B31383" w:rsidP="00B31383">
      <w:pPr>
        <w:tabs>
          <w:tab w:val="center" w:pos="5173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7, пунктом 9 статьи 55 Федерального закона  «О выборах Президента Российской Федерации» от 10.01.2003г. №19-ФЗ территориальная избирательная комиссия муниципального района Балтачевский район Республики Башкортостан решила:</w:t>
      </w:r>
    </w:p>
    <w:p w:rsidR="00B31383" w:rsidRPr="00B31383" w:rsidRDefault="00B31383" w:rsidP="00B31383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Богдановский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Богдановского  избирательного участка №1133 и Старотимкинского избирательного участка №1170.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Администрации сельского поселения  Верхнеянактаевский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Новоямурзинско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избирательного участка №1147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и Иштиряковского избирательного участка №1149.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Кундашлинский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района Балтачевский район Республики Башкортостан предложить  выделить  и оборудовать специальные места для размещения 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предвыборных печатных агитационных материалов зарегистрированных кандидатов и информационных материалов  избирательных комиссий на территории Кундашлинского избирательного участка №1138 и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 Курачевского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№1139.  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Кунтугушевский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Нижнеиванаевского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№1150 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Тузлубинского</w:t>
      </w:r>
      <w:proofErr w:type="spellEnd"/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 Нижнекарышевский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 Нижнекарышев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кого избирательного участка №1130,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 Верхнекарышевского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№1131, Чуртанлыкулевского избирательного участка №1132, Кизганбашев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избирательного участка №1155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Начаровского избирательного участка №1156 .</w:t>
      </w:r>
      <w:proofErr w:type="gramEnd"/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Нижнесикиязовский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Нижнесикиязовского избирательного участка №1142,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  Тутагачевского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№1143 и  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ашлы-Алмантаевского избирательного участка №1144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  Норкинский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 Норкинского избирательного участка №1151 и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  Имяновского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№1152.  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 Сейтяковский 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кандидатов и информационных материалов  избирательных комиссий на территории  Сейтяковского избирательного участка №1137.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 Старобалтачевский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 Кумьязинского избирательного участка №1134, Западного избирательного участка №1135,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Молодежного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№1160,  Комсомольского   избирательного участка №1161, Староякшеевского избирательного участка №1162, Ленинского избирательного участка №1163 и Центрального избирательного участка</w:t>
      </w:r>
      <w:proofErr w:type="gramEnd"/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№1164.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  Староянбаевский 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  Староянбаевского избирательного участка №1166, Бигильдинского избирательного участка №1167 и Уразаевского избирательного участка №1168.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   Тошкуровский 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  Тошкуровского избирательного участка №1172,  Асавского избирательного участка №1173 и  Новобалтачевского избирательного участка №1174.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Администрации сельского поселения     Тучубаевский 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   Тучубаевского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№1175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Верхнекансияровского избирательного участка №1177.</w:t>
      </w:r>
    </w:p>
    <w:p w:rsidR="00B31383" w:rsidRPr="00B31383" w:rsidRDefault="00B31383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A445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   Шавьядинский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кандидатов и информационных материалов  избирательных комиссий на территории    Шавьядинского избирательного участка №1178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383" w:rsidRDefault="00B31383" w:rsidP="00B31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445F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445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138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   Штандинский  сельсовет  м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   Штандинско</w:t>
      </w:r>
      <w:r w:rsidR="00A445F7">
        <w:rPr>
          <w:rFonts w:ascii="Times New Roman" w:eastAsia="Calibri" w:hAnsi="Times New Roman" w:cs="Times New Roman"/>
          <w:sz w:val="28"/>
          <w:szCs w:val="28"/>
          <w:lang w:eastAsia="en-US"/>
        </w:rPr>
        <w:t>го избирательного участка №1179</w:t>
      </w:r>
      <w:r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  Матинского избирательного участка №1180.</w:t>
      </w:r>
    </w:p>
    <w:p w:rsidR="00A445F7" w:rsidRPr="00B31383" w:rsidRDefault="00A445F7" w:rsidP="00B3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Default="00A445F7" w:rsidP="00A44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B31383" w:rsidRPr="00B31383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Администрации сельского поселения     Ялангачевский  сельсовет  м</w:t>
      </w:r>
      <w:r w:rsidR="00B31383"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Балтачевский район Республики Башкортостан предложить  выделить  и оборудовать специальные места для размещения предвыборных печатных агитационных материалов зарегистрированных кандидатов и информационных материалов  избирательных комиссий на территории    Ялангачевско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избирательного участка №1140</w:t>
      </w:r>
      <w:r w:rsidR="00B31383"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  Мишкинского избирательного участка №1141.</w:t>
      </w:r>
    </w:p>
    <w:p w:rsidR="00A445F7" w:rsidRDefault="00A445F7" w:rsidP="00A44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383" w:rsidRDefault="00A445F7" w:rsidP="00A4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B31383" w:rsidRPr="00B31383">
        <w:rPr>
          <w:rFonts w:ascii="Times New Roman" w:eastAsia="Times New Roman" w:hAnsi="Times New Roman" w:cs="Times New Roman"/>
          <w:sz w:val="28"/>
          <w:szCs w:val="28"/>
        </w:rPr>
        <w:t>Запретить размещение предвыборных печатных 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</w:t>
      </w:r>
      <w:r>
        <w:rPr>
          <w:rFonts w:ascii="Times New Roman" w:eastAsia="Times New Roman" w:hAnsi="Times New Roman" w:cs="Times New Roman"/>
          <w:sz w:val="28"/>
          <w:szCs w:val="28"/>
        </w:rPr>
        <w:t>сии, помещениях для голосования</w:t>
      </w:r>
      <w:r w:rsidR="00B31383" w:rsidRPr="00B31383">
        <w:rPr>
          <w:rFonts w:ascii="Times New Roman" w:eastAsia="Times New Roman" w:hAnsi="Times New Roman" w:cs="Times New Roman"/>
          <w:sz w:val="28"/>
          <w:szCs w:val="28"/>
        </w:rPr>
        <w:t xml:space="preserve"> и на расстоянии менее 50 метров от входа в них.</w:t>
      </w:r>
    </w:p>
    <w:p w:rsidR="00A445F7" w:rsidRPr="00B31383" w:rsidRDefault="00A445F7" w:rsidP="00A4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Pr="00B31383" w:rsidRDefault="00A445F7" w:rsidP="00A4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B31383" w:rsidRPr="00B31383">
        <w:rPr>
          <w:rFonts w:ascii="Times New Roman" w:eastAsia="Times New Roman" w:hAnsi="Times New Roman" w:cs="Times New Roman"/>
          <w:sz w:val="28"/>
          <w:szCs w:val="28"/>
        </w:rPr>
        <w:t xml:space="preserve">   Копии распоряжений администраций сельских поселений о </w:t>
      </w:r>
      <w:r w:rsidR="00B31383"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выделении  и оборудовании специальных мест для размещения предвыборных печатных агитационных материалов зарегистрированных кандидатов и информационных материалов  избирательных комиссий представить в территориальную избирательную комиссию муниципального района Балтачевский район Республики Башкортостан в срок </w:t>
      </w:r>
      <w:r w:rsidR="00641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</w:t>
      </w:r>
      <w:r w:rsidR="00B31383"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411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31383"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B31383" w:rsidRPr="00B31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1383" w:rsidRPr="00B31383" w:rsidRDefault="00B31383" w:rsidP="00B3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Pr="00B31383" w:rsidRDefault="00B31383" w:rsidP="00B3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383" w:rsidRPr="00B31383" w:rsidRDefault="00B31383" w:rsidP="00B3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78E" w:rsidRDefault="0042378E" w:rsidP="004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2378E" w:rsidRDefault="0042378E" w:rsidP="004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2378E" w:rsidRDefault="0042378E" w:rsidP="004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8E" w:rsidRDefault="0042378E" w:rsidP="004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2378E" w:rsidRDefault="0042378E" w:rsidP="004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214D8F" w:rsidRDefault="00214D8F" w:rsidP="0042378E">
      <w:pPr>
        <w:spacing w:after="0" w:line="240" w:lineRule="auto"/>
      </w:pPr>
    </w:p>
    <w:sectPr w:rsidR="00214D8F" w:rsidSect="004E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D27"/>
    <w:multiLevelType w:val="hybridMultilevel"/>
    <w:tmpl w:val="1B0E3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383"/>
    <w:rsid w:val="00214D8F"/>
    <w:rsid w:val="0042378E"/>
    <w:rsid w:val="004E4697"/>
    <w:rsid w:val="00641116"/>
    <w:rsid w:val="00A445F7"/>
    <w:rsid w:val="00B3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2024-01-22T04:42:00Z</dcterms:created>
  <dcterms:modified xsi:type="dcterms:W3CDTF">2024-01-22T06:18:00Z</dcterms:modified>
</cp:coreProperties>
</file>