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EA3" w:rsidRDefault="008B6EA3" w:rsidP="008B6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 января 2022г.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№34/1-5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EA3" w:rsidRDefault="008B6EA3" w:rsidP="008B6EA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B6EA3" w:rsidRDefault="008B6EA3" w:rsidP="008B6EA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8"/>
          <w:szCs w:val="28"/>
        </w:rPr>
      </w:pPr>
    </w:p>
    <w:p w:rsidR="008B6EA3" w:rsidRDefault="008B6EA3" w:rsidP="008B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дополнительных выборов депутата Совета сельского поселения Старобалтачевский сельсовет муниципального района Балтачевский район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четвертого созыва по одномандатному избирательному округу №6  </w:t>
      </w:r>
    </w:p>
    <w:p w:rsidR="008B6EA3" w:rsidRDefault="008B6EA3" w:rsidP="008B6EA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8"/>
          <w:szCs w:val="28"/>
        </w:rPr>
      </w:pPr>
    </w:p>
    <w:p w:rsidR="008B6EA3" w:rsidRDefault="008B6EA3" w:rsidP="008B6EA3">
      <w:pPr>
        <w:pStyle w:val="a4"/>
        <w:spacing w:line="276" w:lineRule="auto"/>
        <w:ind w:firstLine="708"/>
        <w:rPr>
          <w:b/>
          <w:bCs/>
          <w:szCs w:val="28"/>
        </w:rPr>
      </w:pPr>
      <w:proofErr w:type="gramStart"/>
      <w:r>
        <w:rPr>
          <w:szCs w:val="28"/>
        </w:rPr>
        <w:t>В соответствии со статьями 10 и 88 Кодекса Республики Башкортостан о выборах, на основании решения Совета сельского поселения Старобалтачевский сельсовет муниципального района Балтачевский район Республики Башкортостан от 30 ноября 2021 года №34/170 «О досрочном прекращении полномочий депутата Совета сельского поселения Старобалтачевский сельсовет муниципального района Балтачевский район Республики Башкортостан по одномандатному избирательному округу №6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Шаймухаметова</w:t>
      </w:r>
      <w:proofErr w:type="spellEnd"/>
      <w:r>
        <w:rPr>
          <w:szCs w:val="28"/>
        </w:rPr>
        <w:t xml:space="preserve"> Ф.А.» территориальная избирательная комиссия, на которую постановлением Центральной избирательной комиссии Республики Башкортостан от 10 декабря 2020 года №164/200-6 возложены полномочия избирательной комиссии сельского поселения Старобалтачевский сельсовет муниципального района Балтачевский район Республики Башкортостан, решила:</w:t>
      </w:r>
    </w:p>
    <w:p w:rsidR="008B6EA3" w:rsidRDefault="008B6EA3" w:rsidP="008B6EA3">
      <w:pPr>
        <w:pStyle w:val="a4"/>
        <w:ind w:firstLine="567"/>
        <w:rPr>
          <w:b/>
          <w:bCs/>
          <w:szCs w:val="28"/>
        </w:rPr>
      </w:pPr>
      <w:r>
        <w:rPr>
          <w:szCs w:val="28"/>
        </w:rPr>
        <w:t>1.Назначить дополнительные выборы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на воскресенье 3 апреля  2022 года.</w:t>
      </w:r>
    </w:p>
    <w:p w:rsidR="008B6EA3" w:rsidRDefault="008B6EA3" w:rsidP="008B6EA3">
      <w:pPr>
        <w:pStyle w:val="a4"/>
        <w:ind w:left="708" w:hanging="141"/>
        <w:rPr>
          <w:b/>
          <w:bCs/>
          <w:szCs w:val="28"/>
        </w:rPr>
      </w:pPr>
      <w:r>
        <w:rPr>
          <w:szCs w:val="28"/>
        </w:rPr>
        <w:t>2.Опубликовать настоящее решение в газете «Балтач таннары».</w:t>
      </w:r>
    </w:p>
    <w:p w:rsidR="008B6EA3" w:rsidRDefault="008B6EA3" w:rsidP="008B6EA3">
      <w:pPr>
        <w:pStyle w:val="a4"/>
        <w:ind w:firstLine="567"/>
        <w:rPr>
          <w:b/>
          <w:bCs/>
          <w:szCs w:val="28"/>
        </w:rPr>
      </w:pPr>
      <w:r>
        <w:rPr>
          <w:szCs w:val="28"/>
        </w:rPr>
        <w:t>3.Направить настоящее решение в Центральную избирательную комиссию Республики Башкортостан и Совет сельского поселения Старобалтачевский сельсовет муниципального района Балтачевский район Республики Башкортостан.</w:t>
      </w:r>
    </w:p>
    <w:p w:rsidR="008B6EA3" w:rsidRDefault="008B6EA3" w:rsidP="008B6EA3">
      <w:pPr>
        <w:pStyle w:val="a4"/>
        <w:ind w:firstLine="567"/>
        <w:rPr>
          <w:b/>
          <w:bCs/>
          <w:szCs w:val="28"/>
        </w:rPr>
      </w:pPr>
      <w:r>
        <w:rPr>
          <w:szCs w:val="28"/>
        </w:rPr>
        <w:lastRenderedPageBreak/>
        <w:t>4.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szCs w:val="28"/>
            <w:shd w:val="clear" w:color="auto" w:fill="FFFFFF"/>
          </w:rPr>
          <w:t>https://baltachevo.bashkortostan.ru</w:t>
        </w:r>
      </w:hyperlink>
      <w:r>
        <w:rPr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</w:t>
      </w:r>
    </w:p>
    <w:p w:rsidR="008B6EA3" w:rsidRDefault="008B6EA3" w:rsidP="008B6E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EA3" w:rsidRDefault="008B6EA3" w:rsidP="008B6E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EA3" w:rsidRDefault="008B6EA3" w:rsidP="008B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С.А.Биктубаев </w:t>
      </w:r>
    </w:p>
    <w:p w:rsidR="008B6EA3" w:rsidRDefault="008B6EA3" w:rsidP="008B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EA3" w:rsidRDefault="008B6EA3" w:rsidP="008B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Р.Х. Хаматнурова    </w:t>
      </w:r>
    </w:p>
    <w:p w:rsidR="008B6EA3" w:rsidRDefault="008B6EA3" w:rsidP="008B6EA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453271" w:rsidRDefault="00453271"/>
    <w:sectPr w:rsidR="004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6EA3"/>
    <w:rsid w:val="00453271"/>
    <w:rsid w:val="008B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B6EA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2022-01-11T03:42:00Z</dcterms:created>
  <dcterms:modified xsi:type="dcterms:W3CDTF">2022-01-11T03:44:00Z</dcterms:modified>
</cp:coreProperties>
</file>