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276812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812" w:rsidRDefault="00276812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6" name="Рисунок 3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812" w:rsidRDefault="00276812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276812" w:rsidRDefault="00276812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76812" w:rsidTr="00521273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812" w:rsidRDefault="00276812" w:rsidP="00521273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6812" w:rsidRDefault="00276812" w:rsidP="00521273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276812" w:rsidTr="00521273">
        <w:tc>
          <w:tcPr>
            <w:tcW w:w="9675" w:type="dxa"/>
            <w:gridSpan w:val="3"/>
          </w:tcPr>
          <w:p w:rsidR="00276812" w:rsidRDefault="00276812" w:rsidP="005212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6812" w:rsidRDefault="00276812" w:rsidP="00276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№86/12-5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12" w:rsidRDefault="00276812" w:rsidP="00276812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276812" w:rsidRDefault="00276812" w:rsidP="00276812">
      <w:pPr>
        <w:rPr>
          <w:rFonts w:ascii="Times New Roman" w:hAnsi="Times New Roman" w:cs="Times New Roman"/>
          <w:b/>
          <w:sz w:val="24"/>
          <w:szCs w:val="24"/>
        </w:rPr>
      </w:pPr>
    </w:p>
    <w:p w:rsidR="00276812" w:rsidRPr="00B033E6" w:rsidRDefault="00276812" w:rsidP="00276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3E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Габдулхаевича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>, выдвинуто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Тошкуровский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Башкортостана </w:t>
      </w:r>
      <w:r>
        <w:rPr>
          <w:rFonts w:ascii="Times New Roman" w:hAnsi="Times New Roman" w:cs="Times New Roman"/>
          <w:b/>
          <w:sz w:val="28"/>
          <w:szCs w:val="28"/>
        </w:rPr>
        <w:t>двадцать девятого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b/>
          <w:sz w:val="28"/>
          <w:szCs w:val="28"/>
        </w:rPr>
        <w:t>омандатному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</w:p>
    <w:p w:rsidR="00276812" w:rsidRDefault="00276812" w:rsidP="00276812">
      <w:pPr>
        <w:jc w:val="center"/>
        <w:rPr>
          <w:rFonts w:ascii="Times New Roman" w:hAnsi="Times New Roman" w:cs="Times New Roman"/>
          <w:b/>
        </w:rPr>
      </w:pPr>
    </w:p>
    <w:p w:rsidR="00276812" w:rsidRPr="00B033E6" w:rsidRDefault="00276812" w:rsidP="002768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B033E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Габдулхаевича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Тошкуровский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Башкортостана </w:t>
      </w:r>
      <w:r>
        <w:rPr>
          <w:rFonts w:ascii="Times New Roman" w:hAnsi="Times New Roman" w:cs="Times New Roman"/>
          <w:sz w:val="28"/>
          <w:szCs w:val="28"/>
        </w:rPr>
        <w:t>двадцать девятого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созыва, а также документы, представленные кандидатом, требованиям Кодекса Республики Башкортостан о выборах, в соответствии со статьями 40, 46.1, 48, 51  Кодекса Республики Башкортостан о выборах территориальная избирательная комиссия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 которую постановлением</w:t>
      </w:r>
      <w:proofErr w:type="gramEnd"/>
      <w:r w:rsidRPr="00B033E6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33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88-7 </w:t>
      </w:r>
      <w:r w:rsidRPr="00B033E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 мая 2023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 возложены полномочия избирательной комиссии сельских поселений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решила:</w:t>
      </w:r>
    </w:p>
    <w:p w:rsidR="00276812" w:rsidRPr="00B033E6" w:rsidRDefault="00276812" w:rsidP="002768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Габдулхаевича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12 июля </w:t>
      </w:r>
      <w:r w:rsidRPr="00B033E6">
        <w:rPr>
          <w:rFonts w:ascii="Times New Roman" w:hAnsi="Times New Roman" w:cs="Times New Roman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B03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</w:t>
      </w:r>
      <w:r w:rsidRPr="00B033E6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sz w:val="28"/>
          <w:szCs w:val="28"/>
        </w:rPr>
        <w:t>среднее (общее)</w:t>
      </w:r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временно не работающего;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</w:t>
      </w:r>
      <w:r w:rsidRPr="00B033E6">
        <w:rPr>
          <w:rFonts w:ascii="Times New Roman" w:hAnsi="Times New Roman" w:cs="Times New Roman"/>
          <w:sz w:val="28"/>
          <w:szCs w:val="28"/>
        </w:rPr>
        <w:t>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Манагазово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двадцать девятого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33E6">
        <w:rPr>
          <w:rFonts w:ascii="Times New Roman" w:hAnsi="Times New Roman" w:cs="Times New Roman"/>
          <w:sz w:val="28"/>
          <w:szCs w:val="28"/>
        </w:rPr>
        <w:t xml:space="preserve">  (Дата и время регистрации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3E6">
        <w:rPr>
          <w:rFonts w:ascii="Times New Roman" w:hAnsi="Times New Roman" w:cs="Times New Roman"/>
          <w:sz w:val="28"/>
          <w:szCs w:val="28"/>
        </w:rPr>
        <w:t>»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3E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033E6">
        <w:rPr>
          <w:rFonts w:ascii="Times New Roman" w:hAnsi="Times New Roman" w:cs="Times New Roman"/>
          <w:sz w:val="28"/>
          <w:szCs w:val="28"/>
        </w:rPr>
        <w:t xml:space="preserve"> мин).</w:t>
      </w:r>
      <w:proofErr w:type="gramEnd"/>
    </w:p>
    <w:p w:rsidR="00276812" w:rsidRPr="00B033E6" w:rsidRDefault="00276812" w:rsidP="002768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2.Выдать зарегистрированному кандидату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Абзалов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Альфир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B6D">
        <w:rPr>
          <w:rFonts w:ascii="Times New Roman" w:hAnsi="Times New Roman" w:cs="Times New Roman"/>
          <w:sz w:val="28"/>
          <w:szCs w:val="28"/>
        </w:rPr>
        <w:t>Габдулхаевич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276812" w:rsidRPr="00B033E6" w:rsidRDefault="00276812" w:rsidP="002768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3.Настоящее решение довести до сведения избирателей посредством размещения на информационном  стенде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812" w:rsidRPr="00B033E6" w:rsidRDefault="00276812" w:rsidP="00276812">
      <w:pPr>
        <w:pStyle w:val="Default"/>
        <w:jc w:val="both"/>
        <w:rPr>
          <w:sz w:val="28"/>
          <w:szCs w:val="28"/>
        </w:rPr>
      </w:pPr>
    </w:p>
    <w:p w:rsidR="00276812" w:rsidRPr="00B22FB4" w:rsidRDefault="00276812" w:rsidP="0027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812" w:rsidRPr="00B22FB4" w:rsidRDefault="00276812" w:rsidP="0027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276812" w:rsidRPr="00B22FB4" w:rsidRDefault="00276812" w:rsidP="0027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812" w:rsidRPr="00B22FB4" w:rsidRDefault="00276812" w:rsidP="0027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812" w:rsidRPr="00B22FB4" w:rsidRDefault="00276812" w:rsidP="0027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Р.Х.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p w:rsidR="005210F3" w:rsidRDefault="005210F3" w:rsidP="00276812">
      <w:pPr>
        <w:ind w:left="426" w:hanging="426"/>
      </w:pPr>
    </w:p>
    <w:sectPr w:rsidR="005210F3" w:rsidSect="0027681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6812"/>
    <w:rsid w:val="00276812"/>
    <w:rsid w:val="0052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8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2</cp:revision>
  <dcterms:created xsi:type="dcterms:W3CDTF">2005-01-03T16:30:00Z</dcterms:created>
  <dcterms:modified xsi:type="dcterms:W3CDTF">2005-01-03T16:31:00Z</dcterms:modified>
</cp:coreProperties>
</file>